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A8" w:rsidRPr="00B53247" w:rsidRDefault="00096DBB" w:rsidP="009B51A8">
      <w:pPr>
        <w:pStyle w:val="Tytu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B53247">
        <w:rPr>
          <w:b/>
          <w:sz w:val="32"/>
          <w:szCs w:val="32"/>
        </w:rPr>
        <w:t xml:space="preserve">Regulamin </w:t>
      </w:r>
      <w:r w:rsidR="00AB74CE" w:rsidRPr="00B53247">
        <w:rPr>
          <w:b/>
          <w:sz w:val="32"/>
          <w:szCs w:val="32"/>
        </w:rPr>
        <w:t xml:space="preserve">rekrutacji </w:t>
      </w:r>
      <w:r w:rsidR="006340A8" w:rsidRPr="00B53247">
        <w:rPr>
          <w:b/>
          <w:sz w:val="32"/>
          <w:szCs w:val="32"/>
        </w:rPr>
        <w:t>do klas pierwszych</w:t>
      </w:r>
    </w:p>
    <w:p w:rsidR="006340A8" w:rsidRPr="00B53247" w:rsidRDefault="002276B3" w:rsidP="009B51A8">
      <w:pPr>
        <w:spacing w:line="276" w:lineRule="auto"/>
        <w:jc w:val="center"/>
        <w:rPr>
          <w:sz w:val="32"/>
          <w:szCs w:val="32"/>
        </w:rPr>
      </w:pPr>
      <w:r w:rsidRPr="00B53247">
        <w:rPr>
          <w:b/>
          <w:bCs/>
          <w:spacing w:val="-4"/>
          <w:sz w:val="32"/>
          <w:szCs w:val="32"/>
        </w:rPr>
        <w:t>Zespołu Szkół Ogólnokształcących i Technicznych</w:t>
      </w:r>
      <w:r w:rsidR="006340A8" w:rsidRPr="00B53247">
        <w:rPr>
          <w:b/>
          <w:bCs/>
          <w:spacing w:val="-4"/>
          <w:sz w:val="32"/>
          <w:szCs w:val="32"/>
        </w:rPr>
        <w:t xml:space="preserve"> w Sompolnie</w:t>
      </w:r>
    </w:p>
    <w:p w:rsidR="006340A8" w:rsidRPr="00B53247" w:rsidRDefault="003B65B8" w:rsidP="009B51A8">
      <w:pPr>
        <w:spacing w:line="276" w:lineRule="auto"/>
        <w:jc w:val="center"/>
        <w:rPr>
          <w:b/>
          <w:bCs/>
          <w:spacing w:val="-4"/>
          <w:sz w:val="32"/>
          <w:szCs w:val="32"/>
        </w:rPr>
      </w:pPr>
      <w:r w:rsidRPr="00B53247">
        <w:rPr>
          <w:b/>
          <w:bCs/>
          <w:spacing w:val="-4"/>
          <w:sz w:val="32"/>
          <w:szCs w:val="32"/>
        </w:rPr>
        <w:t>w</w:t>
      </w:r>
      <w:r w:rsidR="006340A8" w:rsidRPr="00B53247">
        <w:rPr>
          <w:b/>
          <w:bCs/>
          <w:spacing w:val="-4"/>
          <w:sz w:val="32"/>
          <w:szCs w:val="32"/>
        </w:rPr>
        <w:t xml:space="preserve"> rok</w:t>
      </w:r>
      <w:r w:rsidRPr="00B53247">
        <w:rPr>
          <w:b/>
          <w:bCs/>
          <w:spacing w:val="-4"/>
          <w:sz w:val="32"/>
          <w:szCs w:val="32"/>
        </w:rPr>
        <w:t>u</w:t>
      </w:r>
      <w:r w:rsidR="006340A8" w:rsidRPr="00B53247">
        <w:rPr>
          <w:b/>
          <w:bCs/>
          <w:spacing w:val="-4"/>
          <w:sz w:val="32"/>
          <w:szCs w:val="32"/>
        </w:rPr>
        <w:t xml:space="preserve"> szkolny</w:t>
      </w:r>
      <w:r w:rsidRPr="00B53247">
        <w:rPr>
          <w:b/>
          <w:bCs/>
          <w:spacing w:val="-4"/>
          <w:sz w:val="32"/>
          <w:szCs w:val="32"/>
        </w:rPr>
        <w:t>m</w:t>
      </w:r>
      <w:r w:rsidR="006340A8" w:rsidRPr="00B53247">
        <w:rPr>
          <w:b/>
          <w:bCs/>
          <w:spacing w:val="-4"/>
          <w:sz w:val="32"/>
          <w:szCs w:val="32"/>
        </w:rPr>
        <w:t xml:space="preserve"> 20</w:t>
      </w:r>
      <w:r w:rsidR="001C0FDE">
        <w:rPr>
          <w:b/>
          <w:bCs/>
          <w:spacing w:val="-4"/>
          <w:sz w:val="32"/>
          <w:szCs w:val="32"/>
        </w:rPr>
        <w:t>23</w:t>
      </w:r>
      <w:r w:rsidR="006340A8" w:rsidRPr="00B53247">
        <w:rPr>
          <w:b/>
          <w:bCs/>
          <w:spacing w:val="-4"/>
          <w:sz w:val="32"/>
          <w:szCs w:val="32"/>
        </w:rPr>
        <w:t>/20</w:t>
      </w:r>
      <w:r w:rsidR="001C0FDE">
        <w:rPr>
          <w:b/>
          <w:bCs/>
          <w:spacing w:val="-4"/>
          <w:sz w:val="32"/>
          <w:szCs w:val="32"/>
        </w:rPr>
        <w:t>24</w:t>
      </w:r>
    </w:p>
    <w:p w:rsidR="00F865E1" w:rsidRPr="00B53247" w:rsidRDefault="00F865E1" w:rsidP="003C0172">
      <w:pPr>
        <w:jc w:val="center"/>
        <w:rPr>
          <w:b/>
          <w:bCs/>
          <w:spacing w:val="-4"/>
          <w:sz w:val="32"/>
          <w:szCs w:val="32"/>
        </w:rPr>
      </w:pPr>
    </w:p>
    <w:p w:rsidR="003D4ACC" w:rsidRPr="00B53247" w:rsidRDefault="003D4ACC" w:rsidP="003C0172">
      <w:pPr>
        <w:jc w:val="center"/>
        <w:rPr>
          <w:sz w:val="32"/>
          <w:szCs w:val="32"/>
        </w:rPr>
      </w:pPr>
    </w:p>
    <w:p w:rsidR="00E90F93" w:rsidRDefault="006340A8" w:rsidP="003D4ACC">
      <w:pPr>
        <w:pStyle w:val="Tytu"/>
        <w:spacing w:before="0" w:beforeAutospacing="0" w:after="0" w:afterAutospacing="0" w:line="360" w:lineRule="auto"/>
        <w:jc w:val="both"/>
        <w:rPr>
          <w:i/>
          <w:spacing w:val="-5"/>
          <w:u w:val="single"/>
          <w:lang w:val="pl-PL"/>
        </w:rPr>
      </w:pPr>
      <w:r w:rsidRPr="00B53247">
        <w:rPr>
          <w:i/>
          <w:spacing w:val="-5"/>
          <w:u w:val="single"/>
        </w:rPr>
        <w:t>Podstawa prawna</w:t>
      </w:r>
    </w:p>
    <w:p w:rsidR="006B12AF" w:rsidRPr="006B12AF" w:rsidRDefault="006B12AF" w:rsidP="003D4ACC">
      <w:pPr>
        <w:pStyle w:val="Tytu"/>
        <w:spacing w:before="0" w:beforeAutospacing="0" w:after="0" w:afterAutospacing="0" w:line="360" w:lineRule="auto"/>
        <w:jc w:val="both"/>
        <w:rPr>
          <w:i/>
          <w:spacing w:val="-5"/>
          <w:u w:val="single"/>
          <w:lang w:val="pl-PL"/>
        </w:rPr>
      </w:pPr>
    </w:p>
    <w:p w:rsidR="006B12AF" w:rsidRDefault="003A46C6" w:rsidP="00D829F2">
      <w:pPr>
        <w:pStyle w:val="TYTTABELItytutabeli"/>
        <w:spacing w:before="0"/>
        <w:jc w:val="both"/>
        <w:rPr>
          <w:caps w:val="0"/>
          <w:sz w:val="16"/>
          <w:szCs w:val="16"/>
        </w:rPr>
      </w:pPr>
      <w:r w:rsidRPr="00D829F2">
        <w:rPr>
          <w:caps w:val="0"/>
        </w:rPr>
        <w:t xml:space="preserve"> </w:t>
      </w:r>
      <w:r w:rsidR="00D829F2" w:rsidRPr="00D829F2">
        <w:rPr>
          <w:caps w:val="0"/>
        </w:rPr>
        <w:t>R</w:t>
      </w:r>
      <w:r w:rsidR="006B12AF" w:rsidRPr="00D829F2">
        <w:rPr>
          <w:caps w:val="0"/>
        </w:rPr>
        <w:t>ozporządze</w:t>
      </w:r>
      <w:r w:rsidRPr="00D829F2">
        <w:rPr>
          <w:caps w:val="0"/>
        </w:rPr>
        <w:t>nia Ministra Edukacji Narodowej</w:t>
      </w:r>
      <w:r w:rsidR="007B3058" w:rsidRPr="00D829F2">
        <w:rPr>
          <w:caps w:val="0"/>
        </w:rPr>
        <w:t xml:space="preserve">  </w:t>
      </w:r>
      <w:r w:rsidR="006B12AF" w:rsidRPr="00D829F2">
        <w:rPr>
          <w:caps w:val="0"/>
        </w:rPr>
        <w:t xml:space="preserve">z dnia 20 marca 2020 r. </w:t>
      </w:r>
      <w:r w:rsidRPr="00D829F2">
        <w:rPr>
          <w:caps w:val="0"/>
        </w:rPr>
        <w:t xml:space="preserve"> </w:t>
      </w:r>
      <w:r w:rsidR="006B12AF" w:rsidRPr="00D829F2">
        <w:rPr>
          <w:i/>
          <w:iCs/>
          <w:caps w:val="0"/>
        </w:rPr>
        <w:t>w sprawie szczegó</w:t>
      </w:r>
      <w:r w:rsidR="007B3058" w:rsidRPr="00D829F2">
        <w:rPr>
          <w:i/>
          <w:iCs/>
          <w:caps w:val="0"/>
        </w:rPr>
        <w:t xml:space="preserve">lnych rozwiązań </w:t>
      </w:r>
      <w:r w:rsidR="006B12AF" w:rsidRPr="00D829F2">
        <w:rPr>
          <w:i/>
          <w:iCs/>
          <w:caps w:val="0"/>
        </w:rPr>
        <w:t xml:space="preserve">w okresie czasowego ograniczenia funkcjonowania jednostek systemu oświaty w związku z zapobieganiem, </w:t>
      </w:r>
      <w:r w:rsidRPr="00D829F2">
        <w:rPr>
          <w:i/>
          <w:iCs/>
          <w:caps w:val="0"/>
        </w:rPr>
        <w:t xml:space="preserve"> </w:t>
      </w:r>
      <w:r w:rsidR="006B12AF" w:rsidRPr="00D829F2">
        <w:rPr>
          <w:i/>
          <w:iCs/>
          <w:caps w:val="0"/>
        </w:rPr>
        <w:t xml:space="preserve">przeciwdziałaniem i zwalczaniem </w:t>
      </w:r>
      <w:r w:rsidR="006B12AF" w:rsidRPr="00D829F2">
        <w:rPr>
          <w:caps w:val="0"/>
        </w:rPr>
        <w:t xml:space="preserve">COVID-19 (Dz. U. poz. 493 z </w:t>
      </w:r>
      <w:proofErr w:type="spellStart"/>
      <w:r w:rsidR="006B12AF" w:rsidRPr="00D829F2">
        <w:rPr>
          <w:caps w:val="0"/>
        </w:rPr>
        <w:t>późn</w:t>
      </w:r>
      <w:proofErr w:type="spellEnd"/>
      <w:r w:rsidR="006B12AF" w:rsidRPr="00D829F2">
        <w:rPr>
          <w:caps w:val="0"/>
        </w:rPr>
        <w:t xml:space="preserve">. zm.) </w:t>
      </w:r>
      <w:r w:rsidRPr="00D829F2">
        <w:rPr>
          <w:caps w:val="0"/>
        </w:rPr>
        <w:t xml:space="preserve"> </w:t>
      </w:r>
    </w:p>
    <w:p w:rsidR="00D829F2" w:rsidRPr="00D829F2" w:rsidRDefault="00D829F2" w:rsidP="00D829F2">
      <w:pPr>
        <w:pStyle w:val="TYTTABELItytutabeli"/>
        <w:spacing w:before="0"/>
        <w:jc w:val="both"/>
        <w:rPr>
          <w:caps w:val="0"/>
          <w:sz w:val="16"/>
          <w:szCs w:val="16"/>
        </w:rPr>
      </w:pPr>
    </w:p>
    <w:p w:rsidR="002A2FA5" w:rsidRPr="002A2FA5" w:rsidRDefault="002A2FA5" w:rsidP="00D829F2">
      <w:pPr>
        <w:shd w:val="clear" w:color="auto" w:fill="FFFFFF"/>
        <w:spacing w:line="360" w:lineRule="auto"/>
        <w:jc w:val="both"/>
        <w:rPr>
          <w:rFonts w:ascii="Verdana" w:hAnsi="Verdana"/>
          <w:color w:val="2D2D2D"/>
          <w:sz w:val="17"/>
          <w:szCs w:val="17"/>
        </w:rPr>
      </w:pPr>
      <w:r>
        <w:rPr>
          <w:rStyle w:val="gwpe59dc84esize"/>
          <w:b/>
          <w:bCs/>
          <w:color w:val="2D2D2D"/>
        </w:rPr>
        <w:t>Rozporządzenie Ministra Zdrowia</w:t>
      </w:r>
      <w:r>
        <w:rPr>
          <w:rFonts w:ascii="Verdana" w:hAnsi="Verdana"/>
          <w:color w:val="2D2D2D"/>
          <w:sz w:val="17"/>
          <w:szCs w:val="17"/>
        </w:rPr>
        <w:t xml:space="preserve"> </w:t>
      </w:r>
      <w:r>
        <w:rPr>
          <w:color w:val="2D2D2D"/>
          <w:shd w:val="clear" w:color="auto" w:fill="FFFFFF"/>
        </w:rPr>
        <w:t>z dnia 26 sierpnia 2019 r. w sprawie badań lekarskich kandydatów do szkół ponadpodstawowych lub wyższych i na kwalifikacyjne kursy zawodowe, uczniów i słuchaczy tych szkół, studentów, słuchaczy kwalifikacyjnych kursów zawodowych oraz doktorantów (Dz. U. poz. 1651)</w:t>
      </w:r>
      <w:r w:rsidR="00D829F2">
        <w:rPr>
          <w:color w:val="2D2D2D"/>
          <w:shd w:val="clear" w:color="auto" w:fill="FFFFFF"/>
        </w:rPr>
        <w:t>.</w:t>
      </w:r>
    </w:p>
    <w:p w:rsidR="007B3058" w:rsidRPr="00D829F2" w:rsidRDefault="007B3058" w:rsidP="00D829F2">
      <w:pPr>
        <w:pStyle w:val="TYTTABELItytutabeli"/>
        <w:spacing w:before="0"/>
        <w:jc w:val="both"/>
        <w:rPr>
          <w:caps w:val="0"/>
        </w:rPr>
      </w:pPr>
      <w:r w:rsidRPr="00D829F2">
        <w:rPr>
          <w:caps w:val="0"/>
        </w:rPr>
        <w:t xml:space="preserve">                                              </w:t>
      </w:r>
      <w:r w:rsidR="003A46C6" w:rsidRPr="00D829F2">
        <w:rPr>
          <w:caps w:val="0"/>
        </w:rPr>
        <w:t xml:space="preserve">   </w:t>
      </w:r>
    </w:p>
    <w:p w:rsidR="007B06EF" w:rsidRDefault="00D829F2" w:rsidP="00D829F2">
      <w:pPr>
        <w:pStyle w:val="Tytu"/>
        <w:spacing w:before="0" w:beforeAutospacing="0" w:after="0" w:afterAutospacing="0" w:line="360" w:lineRule="auto"/>
        <w:jc w:val="both"/>
        <w:rPr>
          <w:lang w:val="pl-PL"/>
        </w:rPr>
      </w:pPr>
      <w:r w:rsidRPr="00D829F2">
        <w:rPr>
          <w:b/>
          <w:lang w:val="pl-PL"/>
        </w:rPr>
        <w:t>Rozporządzenie Ministra Edukacji Narodowej</w:t>
      </w:r>
      <w:r w:rsidRPr="00D829F2">
        <w:rPr>
          <w:caps/>
        </w:rPr>
        <w:t xml:space="preserve">  </w:t>
      </w:r>
      <w:r w:rsidR="0055063D">
        <w:t xml:space="preserve">z dnia </w:t>
      </w:r>
      <w:r w:rsidR="0055063D">
        <w:rPr>
          <w:lang w:val="pl-PL"/>
        </w:rPr>
        <w:t>18</w:t>
      </w:r>
      <w:r w:rsidR="0055063D">
        <w:t xml:space="preserve"> </w:t>
      </w:r>
      <w:r w:rsidR="0055063D">
        <w:rPr>
          <w:lang w:val="pl-PL"/>
        </w:rPr>
        <w:t>listopada</w:t>
      </w:r>
      <w:r w:rsidR="0055063D">
        <w:t xml:space="preserve"> 20</w:t>
      </w:r>
      <w:r w:rsidR="0055063D">
        <w:rPr>
          <w:lang w:val="pl-PL"/>
        </w:rPr>
        <w:t>22</w:t>
      </w:r>
      <w:r>
        <w:t xml:space="preserve"> r. w sprawie przeprowadzania postępowania rekrutacyjnego oraz postępowania uzupełniającego </w:t>
      </w:r>
      <w:r>
        <w:rPr>
          <w:lang w:val="pl-PL"/>
        </w:rPr>
        <w:t xml:space="preserve">                     </w:t>
      </w:r>
      <w:r>
        <w:t>do publicznych przedszkoli, szkół, placówek i centrów</w:t>
      </w:r>
      <w:r>
        <w:rPr>
          <w:lang w:val="pl-PL"/>
        </w:rPr>
        <w:t>.</w:t>
      </w:r>
    </w:p>
    <w:p w:rsidR="00660A0F" w:rsidRDefault="00660A0F" w:rsidP="00D829F2">
      <w:pPr>
        <w:pStyle w:val="Tytu"/>
        <w:spacing w:before="0" w:beforeAutospacing="0" w:after="0" w:afterAutospacing="0" w:line="360" w:lineRule="auto"/>
        <w:jc w:val="both"/>
        <w:rPr>
          <w:sz w:val="16"/>
          <w:szCs w:val="16"/>
          <w:lang w:val="pl-PL"/>
        </w:rPr>
      </w:pPr>
    </w:p>
    <w:p w:rsidR="00660A0F" w:rsidRPr="0055063D" w:rsidRDefault="00660A0F" w:rsidP="00660A0F">
      <w:pPr>
        <w:pStyle w:val="TYTTABELItytutabeli"/>
        <w:spacing w:before="0"/>
        <w:jc w:val="both"/>
        <w:rPr>
          <w:caps w:val="0"/>
        </w:rPr>
      </w:pPr>
      <w:r w:rsidRPr="0055063D">
        <w:rPr>
          <w:caps w:val="0"/>
        </w:rPr>
        <w:t>Zarządzenia Nr 1</w:t>
      </w:r>
      <w:r w:rsidR="000C6DA4" w:rsidRPr="0055063D">
        <w:rPr>
          <w:caps w:val="0"/>
        </w:rPr>
        <w:t>10.1.3.2023</w:t>
      </w:r>
      <w:r w:rsidRPr="0055063D">
        <w:rPr>
          <w:caps w:val="0"/>
        </w:rPr>
        <w:t xml:space="preserve"> Wielkopols</w:t>
      </w:r>
      <w:r w:rsidR="001C0FDE" w:rsidRPr="0055063D">
        <w:rPr>
          <w:caps w:val="0"/>
        </w:rPr>
        <w:t>kiego Kuratora</w:t>
      </w:r>
      <w:r w:rsidR="000C6DA4" w:rsidRPr="0055063D">
        <w:rPr>
          <w:caps w:val="0"/>
        </w:rPr>
        <w:t xml:space="preserve"> Oświaty z dnia 19 stycznia 2023</w:t>
      </w:r>
      <w:r w:rsidRPr="0055063D">
        <w:rPr>
          <w:caps w:val="0"/>
        </w:rPr>
        <w:t>r.</w:t>
      </w:r>
    </w:p>
    <w:p w:rsidR="00E90F93" w:rsidRPr="00B53247" w:rsidRDefault="001C0FDE" w:rsidP="00183991">
      <w:pPr>
        <w:shd w:val="clear" w:color="auto" w:fill="FFFFFF"/>
        <w:spacing w:before="600"/>
        <w:ind w:left="357"/>
        <w:jc w:val="center"/>
        <w:rPr>
          <w:b/>
          <w:spacing w:val="-7"/>
          <w:sz w:val="26"/>
          <w:szCs w:val="26"/>
        </w:rPr>
      </w:pPr>
      <w:r>
        <w:rPr>
          <w:b/>
          <w:spacing w:val="-7"/>
          <w:sz w:val="26"/>
          <w:szCs w:val="26"/>
        </w:rPr>
        <w:t>§</w:t>
      </w:r>
      <w:r w:rsidR="00E90F93" w:rsidRPr="00B53247">
        <w:rPr>
          <w:b/>
          <w:spacing w:val="-7"/>
          <w:sz w:val="26"/>
          <w:szCs w:val="26"/>
        </w:rPr>
        <w:t>1</w:t>
      </w:r>
    </w:p>
    <w:p w:rsidR="00DB7A27" w:rsidRPr="00B53247" w:rsidRDefault="00F50D09" w:rsidP="00183991">
      <w:pPr>
        <w:shd w:val="clear" w:color="auto" w:fill="FFFFFF"/>
        <w:spacing w:line="312" w:lineRule="auto"/>
        <w:ind w:left="357"/>
        <w:jc w:val="center"/>
        <w:rPr>
          <w:spacing w:val="-7"/>
          <w:sz w:val="26"/>
          <w:szCs w:val="26"/>
        </w:rPr>
      </w:pPr>
      <w:r w:rsidRPr="00B53247">
        <w:rPr>
          <w:b/>
          <w:spacing w:val="-7"/>
          <w:sz w:val="26"/>
          <w:szCs w:val="26"/>
        </w:rPr>
        <w:t>Dokumenty</w:t>
      </w:r>
    </w:p>
    <w:p w:rsidR="0009588E" w:rsidRPr="00B53247" w:rsidRDefault="006340A8" w:rsidP="00183991">
      <w:pPr>
        <w:pStyle w:val="Akapitzlist"/>
        <w:numPr>
          <w:ilvl w:val="0"/>
          <w:numId w:val="30"/>
        </w:numPr>
        <w:spacing w:before="120" w:line="312" w:lineRule="auto"/>
        <w:ind w:left="714" w:hanging="357"/>
        <w:jc w:val="both"/>
      </w:pPr>
      <w:r w:rsidRPr="00B53247">
        <w:t xml:space="preserve">Kandydaci do </w:t>
      </w:r>
      <w:r w:rsidR="00E90F93" w:rsidRPr="00B53247">
        <w:t xml:space="preserve">Zespołu Szkół </w:t>
      </w:r>
      <w:r w:rsidR="002276B3" w:rsidRPr="00B53247">
        <w:t>Ogólnokształcą</w:t>
      </w:r>
      <w:r w:rsidR="003E1294" w:rsidRPr="00B53247">
        <w:t>c</w:t>
      </w:r>
      <w:r w:rsidR="002276B3" w:rsidRPr="00B53247">
        <w:t>ych i Technicznych</w:t>
      </w:r>
      <w:r w:rsidR="009C0998" w:rsidRPr="00B53247">
        <w:t xml:space="preserve"> </w:t>
      </w:r>
      <w:r w:rsidRPr="00B53247">
        <w:t>w Sompolnie składają</w:t>
      </w:r>
      <w:r w:rsidR="00096DBB" w:rsidRPr="00B53247">
        <w:t xml:space="preserve"> następujące </w:t>
      </w:r>
      <w:r w:rsidRPr="00B53247">
        <w:t>dokumenty w sekretariacie szkoły</w:t>
      </w:r>
      <w:r w:rsidR="00096DBB" w:rsidRPr="00B53247">
        <w:t>:</w:t>
      </w:r>
      <w:r w:rsidRPr="00B53247">
        <w:t xml:space="preserve"> </w:t>
      </w:r>
    </w:p>
    <w:p w:rsidR="00096DBB" w:rsidRPr="00B53247" w:rsidRDefault="00782BD2" w:rsidP="00183991">
      <w:pPr>
        <w:pStyle w:val="Akapitzlist"/>
        <w:numPr>
          <w:ilvl w:val="0"/>
          <w:numId w:val="31"/>
        </w:numPr>
        <w:spacing w:line="312" w:lineRule="auto"/>
        <w:jc w:val="both"/>
      </w:pPr>
      <w:r w:rsidRPr="00B53247">
        <w:t xml:space="preserve">Wniosek </w:t>
      </w:r>
      <w:r w:rsidR="006340A8" w:rsidRPr="00B53247">
        <w:t>o przyjęcie do szkoły na druku dostępnym w sekretariacie szkoły</w:t>
      </w:r>
      <w:r w:rsidR="009C0998" w:rsidRPr="00B53247">
        <w:t xml:space="preserve"> lub pobranym ze szkolnej strony internetowej </w:t>
      </w:r>
      <w:r w:rsidR="003D4ACC" w:rsidRPr="00B53247">
        <w:t>–</w:t>
      </w:r>
      <w:r w:rsidR="008526BF" w:rsidRPr="00B53247">
        <w:t xml:space="preserve"> </w:t>
      </w:r>
      <w:r w:rsidR="009C0998" w:rsidRPr="00B53247">
        <w:t>www.zspsompolno</w:t>
      </w:r>
      <w:r w:rsidR="001665F1" w:rsidRPr="00B53247">
        <w:t>.internetdsl.pl</w:t>
      </w:r>
      <w:r w:rsidR="00E90F93" w:rsidRPr="00B53247">
        <w:t xml:space="preserve"> </w:t>
      </w:r>
    </w:p>
    <w:p w:rsidR="001665F1" w:rsidRPr="00B53247" w:rsidRDefault="006340A8" w:rsidP="00183991">
      <w:pPr>
        <w:pStyle w:val="Akapitzlist"/>
        <w:numPr>
          <w:ilvl w:val="0"/>
          <w:numId w:val="31"/>
        </w:numPr>
        <w:spacing w:line="312" w:lineRule="auto"/>
        <w:jc w:val="both"/>
      </w:pPr>
      <w:r w:rsidRPr="00B53247">
        <w:t>dwa</w:t>
      </w:r>
      <w:r w:rsidR="00096DBB" w:rsidRPr="00B53247">
        <w:t xml:space="preserve"> zdjęcia</w:t>
      </w:r>
      <w:r w:rsidRPr="00B53247">
        <w:t xml:space="preserve">, </w:t>
      </w:r>
    </w:p>
    <w:p w:rsidR="00096DBB" w:rsidRPr="00B53247" w:rsidRDefault="00096DBB" w:rsidP="00183991">
      <w:pPr>
        <w:pStyle w:val="Akapitzlist"/>
        <w:numPr>
          <w:ilvl w:val="0"/>
          <w:numId w:val="31"/>
        </w:numPr>
        <w:spacing w:line="312" w:lineRule="auto"/>
        <w:jc w:val="both"/>
      </w:pPr>
      <w:r w:rsidRPr="00B53247">
        <w:t>odpis aktu urodzenia,</w:t>
      </w:r>
    </w:p>
    <w:p w:rsidR="001665F1" w:rsidRPr="00B53247" w:rsidRDefault="00594D7A" w:rsidP="00183991">
      <w:pPr>
        <w:pStyle w:val="Akapitzlist"/>
        <w:numPr>
          <w:ilvl w:val="0"/>
          <w:numId w:val="31"/>
        </w:numPr>
        <w:spacing w:line="312" w:lineRule="auto"/>
        <w:jc w:val="both"/>
      </w:pPr>
      <w:r w:rsidRPr="00B53247">
        <w:t xml:space="preserve">oryginał bądź </w:t>
      </w:r>
      <w:r w:rsidR="00096DBB" w:rsidRPr="00B53247">
        <w:t>kopię</w:t>
      </w:r>
      <w:r w:rsidR="006340A8" w:rsidRPr="00B53247">
        <w:t xml:space="preserve"> </w:t>
      </w:r>
      <w:r w:rsidR="00096DBB" w:rsidRPr="00B53247">
        <w:t>świadectwa</w:t>
      </w:r>
      <w:r w:rsidR="006340A8" w:rsidRPr="00B53247">
        <w:t xml:space="preserve"> u</w:t>
      </w:r>
      <w:r w:rsidR="00020479" w:rsidRPr="00B53247">
        <w:t>kończenia szkoły podstawowej</w:t>
      </w:r>
      <w:r w:rsidR="00096DBB" w:rsidRPr="00B53247">
        <w:t xml:space="preserve"> poświadczoną</w:t>
      </w:r>
      <w:r w:rsidR="00E90F93" w:rsidRPr="00B53247">
        <w:t xml:space="preserve"> przez dyrektora,</w:t>
      </w:r>
    </w:p>
    <w:p w:rsidR="001665F1" w:rsidRPr="00B53247" w:rsidRDefault="00594D7A" w:rsidP="00183991">
      <w:pPr>
        <w:pStyle w:val="Akapitzlist"/>
        <w:numPr>
          <w:ilvl w:val="0"/>
          <w:numId w:val="31"/>
        </w:numPr>
        <w:spacing w:line="312" w:lineRule="auto"/>
        <w:jc w:val="both"/>
      </w:pPr>
      <w:r w:rsidRPr="00B53247">
        <w:t xml:space="preserve">oryginał bądź </w:t>
      </w:r>
      <w:r w:rsidR="006340A8" w:rsidRPr="00B53247">
        <w:t>kopi</w:t>
      </w:r>
      <w:r w:rsidR="009C0998" w:rsidRPr="00B53247">
        <w:t>ę</w:t>
      </w:r>
      <w:r w:rsidR="00E87F90" w:rsidRPr="00B53247">
        <w:t xml:space="preserve"> zaświadczenia</w:t>
      </w:r>
      <w:r w:rsidR="006340A8" w:rsidRPr="00B53247">
        <w:t xml:space="preserve"> o</w:t>
      </w:r>
      <w:r w:rsidR="00020479" w:rsidRPr="00B53247">
        <w:t xml:space="preserve"> wynikach egzaminu ośmioklasisty</w:t>
      </w:r>
      <w:r w:rsidR="001665F1" w:rsidRPr="00B53247">
        <w:t>,</w:t>
      </w:r>
    </w:p>
    <w:p w:rsidR="001665F1" w:rsidRPr="00B53247" w:rsidRDefault="00E90F93" w:rsidP="00183991">
      <w:pPr>
        <w:pStyle w:val="Akapitzlist"/>
        <w:numPr>
          <w:ilvl w:val="0"/>
          <w:numId w:val="31"/>
        </w:numPr>
        <w:spacing w:line="312" w:lineRule="auto"/>
        <w:jc w:val="both"/>
      </w:pPr>
      <w:r w:rsidRPr="00B53247">
        <w:lastRenderedPageBreak/>
        <w:t>dyplomy, zaświadczenia,</w:t>
      </w:r>
    </w:p>
    <w:p w:rsidR="001665F1" w:rsidRPr="00B53247" w:rsidRDefault="00782BD2" w:rsidP="00183991">
      <w:pPr>
        <w:pStyle w:val="Akapitzlist"/>
        <w:numPr>
          <w:ilvl w:val="0"/>
          <w:numId w:val="31"/>
        </w:numPr>
        <w:spacing w:line="312" w:lineRule="auto"/>
        <w:jc w:val="both"/>
      </w:pPr>
      <w:r w:rsidRPr="00B53247">
        <w:t xml:space="preserve">opinie i </w:t>
      </w:r>
      <w:r w:rsidR="001665F1" w:rsidRPr="00B53247">
        <w:t>o</w:t>
      </w:r>
      <w:r w:rsidR="00F50D09" w:rsidRPr="00B53247">
        <w:t>rzeczenia</w:t>
      </w:r>
      <w:r w:rsidR="006340A8" w:rsidRPr="00B53247">
        <w:t xml:space="preserve">, </w:t>
      </w:r>
    </w:p>
    <w:p w:rsidR="00782BD2" w:rsidRPr="00B53247" w:rsidRDefault="00782BD2" w:rsidP="00183991">
      <w:pPr>
        <w:pStyle w:val="Akapitzlist"/>
        <w:numPr>
          <w:ilvl w:val="0"/>
          <w:numId w:val="31"/>
        </w:numPr>
        <w:spacing w:line="312" w:lineRule="auto"/>
        <w:jc w:val="both"/>
      </w:pPr>
      <w:r w:rsidRPr="00B53247">
        <w:t>zaświadczenie</w:t>
      </w:r>
      <w:r w:rsidR="00660A0F">
        <w:t xml:space="preserve"> </w:t>
      </w:r>
      <w:r w:rsidRPr="00B53247">
        <w:t xml:space="preserve">lekarskie zawierające orzeczenie o braku </w:t>
      </w:r>
      <w:r w:rsidR="00E87F90" w:rsidRPr="00B53247">
        <w:t>przeciwwskazań</w:t>
      </w:r>
      <w:r w:rsidRPr="00B53247">
        <w:t xml:space="preserve"> zdrowotnych do podjęcia praktycznej nauki zawodu – w przypadku kandydatów do szkoły prowadzącej kształcenie zawodowe</w:t>
      </w:r>
      <w:r w:rsidR="00E87F90" w:rsidRPr="00B53247">
        <w:t>,</w:t>
      </w:r>
    </w:p>
    <w:p w:rsidR="00E87F90" w:rsidRPr="00B53247" w:rsidRDefault="00E87F90" w:rsidP="00183991">
      <w:pPr>
        <w:pStyle w:val="Akapitzlist"/>
        <w:numPr>
          <w:ilvl w:val="0"/>
          <w:numId w:val="31"/>
        </w:numPr>
        <w:spacing w:line="312" w:lineRule="auto"/>
        <w:jc w:val="both"/>
      </w:pPr>
      <w:r w:rsidRPr="00B53247">
        <w:t>zgody na przetwarzanie danych osobowych kandydata i jego rodziców/ opiekunów prawnych</w:t>
      </w:r>
      <w:r w:rsidR="006409CD">
        <w:t>.</w:t>
      </w:r>
    </w:p>
    <w:p w:rsidR="0009588E" w:rsidRPr="00B53247" w:rsidRDefault="0009588E" w:rsidP="00B40BC9">
      <w:pPr>
        <w:spacing w:line="312" w:lineRule="auto"/>
        <w:jc w:val="both"/>
        <w:rPr>
          <w:b/>
        </w:rPr>
      </w:pPr>
      <w:r w:rsidRPr="00B53247">
        <w:rPr>
          <w:b/>
        </w:rPr>
        <w:t>Do celów rekrutacji dane ucznia wprowadzone są do elek</w:t>
      </w:r>
      <w:r w:rsidR="003A2696" w:rsidRPr="00B53247">
        <w:rPr>
          <w:b/>
        </w:rPr>
        <w:t>tronicznego systemu rejestracji.</w:t>
      </w:r>
    </w:p>
    <w:p w:rsidR="00D9160B" w:rsidRPr="00B53247" w:rsidRDefault="003E7F87" w:rsidP="00183991">
      <w:pPr>
        <w:pStyle w:val="Akapitzlist"/>
        <w:numPr>
          <w:ilvl w:val="0"/>
          <w:numId w:val="30"/>
        </w:numPr>
        <w:spacing w:before="120" w:line="312" w:lineRule="auto"/>
        <w:ind w:left="714" w:hanging="357"/>
        <w:jc w:val="both"/>
      </w:pPr>
      <w:r w:rsidRPr="00B53247">
        <w:t>Uczeń zainteresowany przyjęciem do więcej niż jedne</w:t>
      </w:r>
      <w:r w:rsidR="00E87F90" w:rsidRPr="00B53247">
        <w:t xml:space="preserve">go oddziału w wybranej szkole we wniosku </w:t>
      </w:r>
      <w:r w:rsidRPr="00B53247">
        <w:t>wskazuje, kolejno, interesujące go oddziały.</w:t>
      </w:r>
    </w:p>
    <w:p w:rsidR="00E90F93" w:rsidRPr="00B53247" w:rsidRDefault="001C0FDE" w:rsidP="00183991">
      <w:pPr>
        <w:shd w:val="clear" w:color="auto" w:fill="FFFFFF"/>
        <w:spacing w:before="600"/>
        <w:ind w:left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096DBB" w:rsidRPr="00B53247">
        <w:rPr>
          <w:b/>
          <w:sz w:val="26"/>
          <w:szCs w:val="26"/>
        </w:rPr>
        <w:t>2</w:t>
      </w:r>
    </w:p>
    <w:p w:rsidR="00096DBB" w:rsidRPr="00B53247" w:rsidRDefault="00096DBB" w:rsidP="00183991">
      <w:pPr>
        <w:shd w:val="clear" w:color="auto" w:fill="FFFFFF"/>
        <w:spacing w:line="312" w:lineRule="auto"/>
        <w:ind w:left="357"/>
        <w:jc w:val="center"/>
        <w:rPr>
          <w:b/>
          <w:sz w:val="26"/>
          <w:szCs w:val="26"/>
        </w:rPr>
      </w:pPr>
      <w:r w:rsidRPr="00B53247">
        <w:rPr>
          <w:b/>
          <w:sz w:val="26"/>
          <w:szCs w:val="26"/>
        </w:rPr>
        <w:t>Komisja Rekrutacyjna</w:t>
      </w:r>
    </w:p>
    <w:p w:rsidR="0061500F" w:rsidRPr="00B53247" w:rsidRDefault="0055063D" w:rsidP="0061500F">
      <w:pPr>
        <w:pStyle w:val="Akapitzlist"/>
        <w:numPr>
          <w:ilvl w:val="0"/>
          <w:numId w:val="48"/>
        </w:numPr>
        <w:spacing w:before="120" w:line="312" w:lineRule="auto"/>
        <w:ind w:left="714" w:hanging="357"/>
        <w:jc w:val="both"/>
      </w:pPr>
      <w:r>
        <w:t>Dyrektor Szkoły powołuje</w:t>
      </w:r>
      <w:r w:rsidR="0061500F" w:rsidRPr="00B53247">
        <w:t xml:space="preserve"> Szkolne Komisje </w:t>
      </w:r>
      <w:r>
        <w:t xml:space="preserve">Rekrutacyjne. Zadaniem </w:t>
      </w:r>
      <w:r w:rsidR="0061500F" w:rsidRPr="00B53247">
        <w:t xml:space="preserve"> komisji będzie przeliczanie punktów kandydatów w procesie rekrutacji, </w:t>
      </w:r>
      <w:r>
        <w:t xml:space="preserve">oraz </w:t>
      </w:r>
      <w:r w:rsidR="0061500F" w:rsidRPr="00B53247">
        <w:t xml:space="preserve"> przygotowanie listy kandydatów zakwalifikowanych i </w:t>
      </w:r>
      <w:r w:rsidR="006409CD">
        <w:t xml:space="preserve">niezakwalifikowanych oraz </w:t>
      </w:r>
      <w:r w:rsidR="0061500F" w:rsidRPr="00B53247">
        <w:t>uczniów przyjętych</w:t>
      </w:r>
      <w:r w:rsidR="006409CD">
        <w:t xml:space="preserve"> i nieprzyjętych</w:t>
      </w:r>
      <w:r w:rsidR="0061500F" w:rsidRPr="00B53247">
        <w:t xml:space="preserve"> do szkoły.</w:t>
      </w:r>
    </w:p>
    <w:p w:rsidR="0061500F" w:rsidRPr="00B53247" w:rsidRDefault="0055063D" w:rsidP="0061500F">
      <w:pPr>
        <w:pStyle w:val="Akapitzlist"/>
        <w:numPr>
          <w:ilvl w:val="0"/>
          <w:numId w:val="48"/>
        </w:numPr>
        <w:spacing w:before="120" w:line="312" w:lineRule="auto"/>
        <w:ind w:left="714" w:hanging="357"/>
        <w:jc w:val="both"/>
      </w:pPr>
      <w:r>
        <w:t>W skład</w:t>
      </w:r>
      <w:r w:rsidR="0061500F" w:rsidRPr="00B53247">
        <w:t xml:space="preserve"> komisji wchodzą:</w:t>
      </w:r>
    </w:p>
    <w:p w:rsidR="0061500F" w:rsidRPr="00B53247" w:rsidRDefault="0061500F" w:rsidP="0061500F">
      <w:pPr>
        <w:numPr>
          <w:ilvl w:val="0"/>
          <w:numId w:val="10"/>
        </w:numPr>
        <w:shd w:val="clear" w:color="auto" w:fill="FFFFFF"/>
        <w:spacing w:line="312" w:lineRule="auto"/>
        <w:ind w:left="1077" w:hanging="357"/>
        <w:jc w:val="both"/>
      </w:pPr>
      <w:r w:rsidRPr="00B53247">
        <w:t>przewodniczący Komisji – wybrany przez dyrektora,</w:t>
      </w:r>
    </w:p>
    <w:p w:rsidR="0061500F" w:rsidRPr="00B53247" w:rsidRDefault="0061500F" w:rsidP="0061500F">
      <w:pPr>
        <w:numPr>
          <w:ilvl w:val="0"/>
          <w:numId w:val="10"/>
        </w:numPr>
        <w:shd w:val="clear" w:color="auto" w:fill="FFFFFF"/>
        <w:spacing w:line="312" w:lineRule="auto"/>
        <w:jc w:val="both"/>
      </w:pPr>
      <w:r w:rsidRPr="00B53247">
        <w:t>przynajmniej 3 nauczycieli uczących</w:t>
      </w:r>
      <w:r w:rsidR="002276B3" w:rsidRPr="00B53247">
        <w:t xml:space="preserve"> w ZSOT</w:t>
      </w:r>
      <w:r w:rsidRPr="00B53247">
        <w:t xml:space="preserve"> w Sompolnie.</w:t>
      </w:r>
    </w:p>
    <w:p w:rsidR="0061500F" w:rsidRPr="00B53247" w:rsidRDefault="0061500F" w:rsidP="0061500F">
      <w:pPr>
        <w:pStyle w:val="Akapitzlist"/>
        <w:numPr>
          <w:ilvl w:val="0"/>
          <w:numId w:val="48"/>
        </w:numPr>
        <w:spacing w:before="120" w:line="312" w:lineRule="auto"/>
        <w:ind w:left="714" w:hanging="357"/>
        <w:jc w:val="both"/>
      </w:pPr>
      <w:r w:rsidRPr="00B53247">
        <w:t>Komisje rekrutacyjne działają od powołania do 31 sierpnia danego roku kalendarzowego.</w:t>
      </w:r>
    </w:p>
    <w:p w:rsidR="0061500F" w:rsidRPr="00B53247" w:rsidRDefault="0061500F" w:rsidP="0061500F">
      <w:pPr>
        <w:pStyle w:val="Akapitzlist"/>
        <w:numPr>
          <w:ilvl w:val="0"/>
          <w:numId w:val="48"/>
        </w:numPr>
        <w:spacing w:before="120" w:line="312" w:lineRule="auto"/>
        <w:ind w:left="714" w:hanging="357"/>
        <w:jc w:val="both"/>
      </w:pPr>
      <w:r w:rsidRPr="00B53247">
        <w:t>Przewodniczący Komisji Rekrutacyjnej w szczególności:</w:t>
      </w:r>
    </w:p>
    <w:p w:rsidR="0061500F" w:rsidRPr="00B53247" w:rsidRDefault="0061500F" w:rsidP="0061500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12" w:lineRule="auto"/>
        <w:ind w:left="1077" w:hanging="357"/>
        <w:jc w:val="both"/>
      </w:pPr>
      <w:r w:rsidRPr="00B53247">
        <w:t>umożliwia członkom komisji zapoznanie się z wnioskami o przyjęcie do szkoły i załączonymi do nich dokumentami oraz ustala dni i godziny posiedzeń komisji;</w:t>
      </w:r>
    </w:p>
    <w:p w:rsidR="0061500F" w:rsidRPr="00B53247" w:rsidRDefault="0061500F" w:rsidP="0061500F">
      <w:pPr>
        <w:pStyle w:val="Akapitzlist"/>
        <w:numPr>
          <w:ilvl w:val="0"/>
          <w:numId w:val="25"/>
        </w:numPr>
        <w:spacing w:line="312" w:lineRule="auto"/>
        <w:ind w:left="1077" w:hanging="357"/>
        <w:jc w:val="both"/>
      </w:pPr>
      <w:r w:rsidRPr="00B53247">
        <w:t xml:space="preserve"> zwołuje i prowadzi posiedzenia komisji rekrutacyjnej;</w:t>
      </w:r>
    </w:p>
    <w:p w:rsidR="0061500F" w:rsidRPr="00B53247" w:rsidRDefault="0061500F" w:rsidP="0061500F">
      <w:pPr>
        <w:pStyle w:val="Akapitzlist"/>
        <w:numPr>
          <w:ilvl w:val="0"/>
          <w:numId w:val="25"/>
        </w:numPr>
        <w:spacing w:line="312" w:lineRule="auto"/>
        <w:ind w:left="1077" w:hanging="357"/>
        <w:jc w:val="both"/>
      </w:pPr>
      <w:r w:rsidRPr="00B53247">
        <w:t>może zwoływać posiedzenia komisji poza ustalonymi terminami posiedzeń komisji;</w:t>
      </w:r>
    </w:p>
    <w:p w:rsidR="0061500F" w:rsidRPr="00B53247" w:rsidRDefault="0061500F" w:rsidP="0061500F">
      <w:pPr>
        <w:pStyle w:val="Akapitzlist"/>
        <w:numPr>
          <w:ilvl w:val="0"/>
          <w:numId w:val="25"/>
        </w:numPr>
        <w:spacing w:line="312" w:lineRule="auto"/>
        <w:ind w:left="1077" w:hanging="357"/>
        <w:jc w:val="both"/>
      </w:pPr>
      <w:r w:rsidRPr="00B53247">
        <w:t>po zakończeniu rekrutacji przekazuje Dyrektorowi Szkoły protokół z jej przebiegu.</w:t>
      </w:r>
    </w:p>
    <w:p w:rsidR="0061500F" w:rsidRPr="00B53247" w:rsidRDefault="0061500F" w:rsidP="0061500F">
      <w:pPr>
        <w:pStyle w:val="Akapitzlist"/>
        <w:numPr>
          <w:ilvl w:val="0"/>
          <w:numId w:val="48"/>
        </w:numPr>
        <w:spacing w:before="120" w:line="312" w:lineRule="auto"/>
        <w:ind w:left="714" w:hanging="357"/>
        <w:jc w:val="both"/>
      </w:pPr>
      <w:r w:rsidRPr="00B53247">
        <w:t>Szkolna Komisja Rekrutacyjna w szczególności:</w:t>
      </w:r>
    </w:p>
    <w:p w:rsidR="0061500F" w:rsidRPr="00B53247" w:rsidRDefault="0061500F" w:rsidP="0061500F">
      <w:pPr>
        <w:numPr>
          <w:ilvl w:val="0"/>
          <w:numId w:val="12"/>
        </w:numPr>
        <w:spacing w:line="312" w:lineRule="auto"/>
        <w:ind w:left="1077" w:hanging="357"/>
        <w:jc w:val="both"/>
      </w:pPr>
      <w:r w:rsidRPr="00B53247">
        <w:t>współpracuje z sekretariatem szkoły przy przyjmowaniu dokumentów kandydatów (w terminach i formie zgodnie z harmonogramem);</w:t>
      </w:r>
    </w:p>
    <w:p w:rsidR="0061500F" w:rsidRPr="00B53247" w:rsidRDefault="0061500F" w:rsidP="0061500F">
      <w:pPr>
        <w:numPr>
          <w:ilvl w:val="0"/>
          <w:numId w:val="12"/>
        </w:numPr>
        <w:spacing w:line="312" w:lineRule="auto"/>
        <w:ind w:left="1077" w:hanging="357"/>
        <w:jc w:val="both"/>
      </w:pPr>
      <w:r w:rsidRPr="00B53247">
        <w:t>dokonuje przeliczania punktów rekrutacyjnych i weryfikuje dane kandydatów;</w:t>
      </w:r>
    </w:p>
    <w:p w:rsidR="0061500F" w:rsidRPr="00B53247" w:rsidRDefault="0061500F" w:rsidP="0061500F">
      <w:pPr>
        <w:numPr>
          <w:ilvl w:val="0"/>
          <w:numId w:val="12"/>
        </w:numPr>
        <w:spacing w:line="312" w:lineRule="auto"/>
        <w:ind w:left="1077" w:hanging="357"/>
        <w:jc w:val="both"/>
      </w:pPr>
      <w:r w:rsidRPr="00B53247">
        <w:lastRenderedPageBreak/>
        <w:t>w wyznaczonym terminie upublicznia wyniki rekrutacji zgodnie z obowiązującymi przepisami;</w:t>
      </w:r>
    </w:p>
    <w:p w:rsidR="0061500F" w:rsidRPr="00B53247" w:rsidRDefault="0061500F" w:rsidP="0061500F">
      <w:pPr>
        <w:numPr>
          <w:ilvl w:val="0"/>
          <w:numId w:val="12"/>
        </w:numPr>
        <w:spacing w:line="312" w:lineRule="auto"/>
        <w:ind w:left="1077" w:hanging="357"/>
        <w:jc w:val="both"/>
      </w:pPr>
      <w:r w:rsidRPr="00B53247">
        <w:t>sporządza protokół z przebiegu prac komisji;</w:t>
      </w:r>
    </w:p>
    <w:p w:rsidR="0061500F" w:rsidRPr="00B53247" w:rsidRDefault="0061500F" w:rsidP="0061500F">
      <w:pPr>
        <w:numPr>
          <w:ilvl w:val="0"/>
          <w:numId w:val="12"/>
        </w:numPr>
        <w:spacing w:line="312" w:lineRule="auto"/>
        <w:ind w:left="1077" w:hanging="357"/>
        <w:jc w:val="both"/>
      </w:pPr>
      <w:r w:rsidRPr="00B53247">
        <w:t>sporządza listy kandydatów, zawierającej imiona i nazwiska kandydatów uszeregowane w kolejności alfabetycznej, w przypadku których zweryfikowano wniosek o przyjęcie do szkoły, w tym zweryfikowano spełnianie przez kandydata warunków lub kryteriów branych pod uwagę w postępowaniu rekrutacyjnym oraz postępowaniu uzupełniającym;</w:t>
      </w:r>
    </w:p>
    <w:p w:rsidR="0061500F" w:rsidRPr="00B53247" w:rsidRDefault="0061500F" w:rsidP="0061500F">
      <w:pPr>
        <w:numPr>
          <w:ilvl w:val="0"/>
          <w:numId w:val="12"/>
        </w:numPr>
        <w:spacing w:line="312" w:lineRule="auto"/>
        <w:ind w:left="1077" w:hanging="357"/>
        <w:jc w:val="both"/>
      </w:pPr>
      <w:r w:rsidRPr="00B53247">
        <w:t>sporządza informacje o podjętych czynnościach, o których mowa w art. 20t ust. 7 ustawy;</w:t>
      </w:r>
    </w:p>
    <w:p w:rsidR="0061500F" w:rsidRPr="00B53247" w:rsidRDefault="0061500F" w:rsidP="0061500F">
      <w:pPr>
        <w:numPr>
          <w:ilvl w:val="0"/>
          <w:numId w:val="12"/>
        </w:numPr>
        <w:spacing w:line="312" w:lineRule="auto"/>
        <w:ind w:left="1077" w:hanging="357"/>
        <w:jc w:val="both"/>
      </w:pPr>
      <w:r w:rsidRPr="00B53247">
        <w:t>sporządza informacje o liczbie punktów przyznan</w:t>
      </w:r>
      <w:r w:rsidR="007B3058">
        <w:t xml:space="preserve">ych poszczególnym          kandydatom po </w:t>
      </w:r>
      <w:r w:rsidRPr="00B53247">
        <w:t>przeprowadzeniu postępowania rekrutacyjnego lub postępowania uzupełniającego;</w:t>
      </w:r>
    </w:p>
    <w:p w:rsidR="0061500F" w:rsidRPr="00B53247" w:rsidRDefault="0061500F" w:rsidP="0061500F">
      <w:pPr>
        <w:numPr>
          <w:ilvl w:val="0"/>
          <w:numId w:val="12"/>
        </w:numPr>
        <w:spacing w:line="312" w:lineRule="auto"/>
        <w:ind w:left="1077" w:hanging="357"/>
        <w:jc w:val="both"/>
      </w:pPr>
      <w:r w:rsidRPr="00B53247">
        <w:t xml:space="preserve"> sporządza listy kandydatów zakwalifikowanych i kandydatów niezakwalifikowanych oraz listy kandydatów przyjętych i kandydatów nieprzyjętych.</w:t>
      </w:r>
    </w:p>
    <w:p w:rsidR="0061500F" w:rsidRPr="00B53247" w:rsidRDefault="0061500F" w:rsidP="0061500F">
      <w:pPr>
        <w:pStyle w:val="Akapitzlist"/>
        <w:numPr>
          <w:ilvl w:val="0"/>
          <w:numId w:val="48"/>
        </w:numPr>
        <w:spacing w:before="120" w:line="312" w:lineRule="auto"/>
        <w:ind w:left="714" w:hanging="357"/>
        <w:jc w:val="both"/>
      </w:pPr>
      <w:r w:rsidRPr="00B53247">
        <w:t xml:space="preserve">Prace komisji rekrutacyjnej są prowadzone, jeżeli w posiedzeniu komisji bierze udział co najmniej 2/3 osób wchodzących w skład komisji. </w:t>
      </w:r>
    </w:p>
    <w:p w:rsidR="0061500F" w:rsidRPr="00B53247" w:rsidRDefault="0061500F" w:rsidP="0061500F">
      <w:pPr>
        <w:pStyle w:val="Akapitzlist"/>
        <w:numPr>
          <w:ilvl w:val="0"/>
          <w:numId w:val="48"/>
        </w:numPr>
        <w:spacing w:before="120" w:line="312" w:lineRule="auto"/>
        <w:ind w:left="714" w:hanging="357"/>
        <w:jc w:val="both"/>
      </w:pPr>
      <w:r w:rsidRPr="00B53247"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szkoły.</w:t>
      </w:r>
    </w:p>
    <w:p w:rsidR="0061500F" w:rsidRPr="00B53247" w:rsidRDefault="0061500F" w:rsidP="0061500F">
      <w:pPr>
        <w:pStyle w:val="Akapitzlist"/>
        <w:numPr>
          <w:ilvl w:val="0"/>
          <w:numId w:val="48"/>
        </w:numPr>
        <w:spacing w:before="120" w:line="312" w:lineRule="auto"/>
        <w:ind w:left="714" w:hanging="357"/>
        <w:jc w:val="both"/>
      </w:pPr>
      <w:r w:rsidRPr="00B53247">
        <w:t>Protokoły postępowania rekrutacyjnego i postępowania uzupełniającego zawierają: datę posiedzenia komisji rekrutacyjnej, imiona i nazwiska przewodniczącego oraz członków komisji obecnych na posiedzeniu, a także informacje o czynnościach lub rozstrzygnięciach podjętych przez komisję rekrutacyjną w ramach przeprowadzanego postępowania rekrutacyjnego oraz postępowania uzupełniającego. Protokół podpisuje przewodniczący i członkowie komisji rekrutacyjnej.</w:t>
      </w:r>
    </w:p>
    <w:p w:rsidR="0061500F" w:rsidRPr="00B53247" w:rsidRDefault="0061500F" w:rsidP="0061500F">
      <w:pPr>
        <w:pStyle w:val="Akapitzlist"/>
        <w:numPr>
          <w:ilvl w:val="0"/>
          <w:numId w:val="48"/>
        </w:numPr>
        <w:spacing w:before="120" w:line="312" w:lineRule="auto"/>
        <w:ind w:left="714" w:hanging="357"/>
        <w:jc w:val="both"/>
      </w:pPr>
      <w:r w:rsidRPr="00B53247">
        <w:t>Do protokołów postępowania rekrutacyjnego i postępowania uzupełniającego, o których mowa w ust. 9, załącza się listy kandydatów sporządzone przez komisję rekrutacyjną w ramach przeprowadzanego postępowania rekrutacyjnego oraz postępowania uzupełniającego.</w:t>
      </w:r>
    </w:p>
    <w:p w:rsidR="006409CD" w:rsidRDefault="006409CD" w:rsidP="0061500F">
      <w:pPr>
        <w:pStyle w:val="Akapitzlist"/>
        <w:spacing w:before="600" w:line="312" w:lineRule="auto"/>
        <w:ind w:left="714"/>
        <w:jc w:val="center"/>
        <w:rPr>
          <w:b/>
          <w:sz w:val="26"/>
          <w:szCs w:val="26"/>
        </w:rPr>
      </w:pPr>
    </w:p>
    <w:p w:rsidR="006409CD" w:rsidRDefault="006409CD" w:rsidP="0061500F">
      <w:pPr>
        <w:pStyle w:val="Akapitzlist"/>
        <w:spacing w:before="600" w:line="312" w:lineRule="auto"/>
        <w:ind w:left="714"/>
        <w:jc w:val="center"/>
        <w:rPr>
          <w:b/>
          <w:sz w:val="26"/>
          <w:szCs w:val="26"/>
        </w:rPr>
      </w:pPr>
    </w:p>
    <w:p w:rsidR="008B0F90" w:rsidRPr="00B53247" w:rsidRDefault="001C0FDE" w:rsidP="0061500F">
      <w:pPr>
        <w:pStyle w:val="Akapitzlist"/>
        <w:spacing w:before="600" w:line="312" w:lineRule="auto"/>
        <w:ind w:left="71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</w:t>
      </w:r>
      <w:r w:rsidR="008B0F90" w:rsidRPr="00B53247">
        <w:rPr>
          <w:b/>
          <w:sz w:val="26"/>
          <w:szCs w:val="26"/>
        </w:rPr>
        <w:t>3</w:t>
      </w:r>
    </w:p>
    <w:p w:rsidR="008B0F90" w:rsidRPr="00B53247" w:rsidRDefault="008B0F90" w:rsidP="00183991">
      <w:pPr>
        <w:spacing w:line="312" w:lineRule="auto"/>
        <w:jc w:val="center"/>
        <w:rPr>
          <w:b/>
        </w:rPr>
      </w:pPr>
      <w:r w:rsidRPr="00B53247">
        <w:rPr>
          <w:b/>
          <w:sz w:val="26"/>
          <w:szCs w:val="26"/>
        </w:rPr>
        <w:t>Postępowanie rekrutacyjne</w:t>
      </w:r>
    </w:p>
    <w:p w:rsidR="00E7413B" w:rsidRPr="00B53247" w:rsidRDefault="00E7413B" w:rsidP="00555BA7">
      <w:pPr>
        <w:numPr>
          <w:ilvl w:val="0"/>
          <w:numId w:val="35"/>
        </w:numPr>
        <w:spacing w:before="120" w:line="312" w:lineRule="auto"/>
        <w:ind w:left="714" w:hanging="357"/>
        <w:jc w:val="both"/>
        <w:rPr>
          <w:b/>
        </w:rPr>
      </w:pPr>
      <w:r w:rsidRPr="00B53247">
        <w:t>Przeliczania na punkty</w:t>
      </w:r>
      <w:r w:rsidR="008068A8" w:rsidRPr="00B53247">
        <w:t xml:space="preserve"> wyników egzaminu</w:t>
      </w:r>
      <w:r w:rsidR="0064396A" w:rsidRPr="00B53247">
        <w:t xml:space="preserve"> </w:t>
      </w:r>
      <w:r w:rsidR="00477C85" w:rsidRPr="00B53247">
        <w:t>ośmioklasisty</w:t>
      </w:r>
      <w:r w:rsidRPr="00B53247">
        <w:t>:</w:t>
      </w:r>
    </w:p>
    <w:p w:rsidR="00E7413B" w:rsidRPr="00B53247" w:rsidRDefault="00E7413B" w:rsidP="00555BA7">
      <w:pPr>
        <w:pStyle w:val="Akapitzlist"/>
        <w:numPr>
          <w:ilvl w:val="0"/>
          <w:numId w:val="36"/>
        </w:numPr>
        <w:spacing w:line="312" w:lineRule="auto"/>
        <w:ind w:left="1077" w:hanging="357"/>
        <w:jc w:val="both"/>
      </w:pPr>
      <w:r w:rsidRPr="00B53247">
        <w:t>wyni</w:t>
      </w:r>
      <w:r w:rsidR="008068A8" w:rsidRPr="00B53247">
        <w:t>k przedstawiony w procentach z:</w:t>
      </w:r>
    </w:p>
    <w:p w:rsidR="00477C85" w:rsidRPr="00B53247" w:rsidRDefault="00E7413B" w:rsidP="00555BA7">
      <w:pPr>
        <w:numPr>
          <w:ilvl w:val="0"/>
          <w:numId w:val="5"/>
        </w:numPr>
        <w:spacing w:line="312" w:lineRule="auto"/>
        <w:ind w:left="907" w:firstLine="170"/>
        <w:jc w:val="both"/>
      </w:pPr>
      <w:r w:rsidRPr="00B53247">
        <w:t>języka polskiego,</w:t>
      </w:r>
    </w:p>
    <w:p w:rsidR="00E7413B" w:rsidRPr="00B53247" w:rsidRDefault="00E7413B" w:rsidP="00555BA7">
      <w:pPr>
        <w:numPr>
          <w:ilvl w:val="0"/>
          <w:numId w:val="5"/>
        </w:numPr>
        <w:spacing w:line="312" w:lineRule="auto"/>
        <w:ind w:left="907" w:firstLine="170"/>
        <w:jc w:val="both"/>
      </w:pPr>
      <w:r w:rsidRPr="00B53247">
        <w:t>matematyki,</w:t>
      </w:r>
    </w:p>
    <w:p w:rsidR="00477C85" w:rsidRPr="00B53247" w:rsidRDefault="006409CD" w:rsidP="00555BA7">
      <w:pPr>
        <w:spacing w:line="312" w:lineRule="auto"/>
        <w:ind w:left="1077"/>
        <w:jc w:val="both"/>
      </w:pPr>
      <w:r>
        <w:t>– mnoży się przez 0,3</w:t>
      </w:r>
      <w:r w:rsidR="00ED1675">
        <w:t>5</w:t>
      </w:r>
      <w:r w:rsidR="00477C85" w:rsidRPr="00B53247">
        <w:t>;</w:t>
      </w:r>
    </w:p>
    <w:p w:rsidR="00477C85" w:rsidRPr="00B53247" w:rsidRDefault="00477C85" w:rsidP="00555BA7">
      <w:pPr>
        <w:pStyle w:val="Akapitzlist"/>
        <w:numPr>
          <w:ilvl w:val="0"/>
          <w:numId w:val="36"/>
        </w:numPr>
        <w:spacing w:line="312" w:lineRule="auto"/>
        <w:ind w:left="1077" w:hanging="357"/>
        <w:jc w:val="both"/>
      </w:pPr>
      <w:r w:rsidRPr="00B53247">
        <w:t>wynik przedstawiony w procentach z języka obcego nowożytnego mnoży się przez 0,3.</w:t>
      </w:r>
    </w:p>
    <w:p w:rsidR="005F15FE" w:rsidRPr="00B53247" w:rsidRDefault="005F15FE" w:rsidP="005F15FE">
      <w:pPr>
        <w:pStyle w:val="Default"/>
        <w:numPr>
          <w:ilvl w:val="0"/>
          <w:numId w:val="35"/>
        </w:numPr>
        <w:spacing w:line="312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B53247">
        <w:rPr>
          <w:rFonts w:ascii="Times New Roman" w:hAnsi="Times New Roman" w:cs="Times New Roman"/>
          <w:color w:val="auto"/>
        </w:rPr>
        <w:t>W przypadku przeliczania na punkty</w:t>
      </w:r>
      <w:r w:rsidR="00ED1675">
        <w:rPr>
          <w:rFonts w:ascii="Times New Roman" w:hAnsi="Times New Roman" w:cs="Times New Roman"/>
          <w:color w:val="auto"/>
        </w:rPr>
        <w:t>,</w:t>
      </w:r>
      <w:r w:rsidRPr="00B53247">
        <w:rPr>
          <w:rFonts w:ascii="Times New Roman" w:hAnsi="Times New Roman" w:cs="Times New Roman"/>
          <w:color w:val="auto"/>
        </w:rPr>
        <w:t xml:space="preserve"> wymienionych na świadectwie uko</w:t>
      </w:r>
      <w:r w:rsidR="00ED1675">
        <w:rPr>
          <w:rFonts w:ascii="Times New Roman" w:hAnsi="Times New Roman" w:cs="Times New Roman"/>
          <w:color w:val="auto"/>
        </w:rPr>
        <w:t>ńczenia szkoły podstawowej ocen</w:t>
      </w:r>
      <w:r w:rsidRPr="00B53247">
        <w:rPr>
          <w:rFonts w:ascii="Times New Roman" w:hAnsi="Times New Roman" w:cs="Times New Roman"/>
          <w:color w:val="auto"/>
        </w:rPr>
        <w:t xml:space="preserve"> z języka polskiego i matematyki oraz z dwóch obowiązkowych zajęć edukacyjnych</w:t>
      </w:r>
      <w:r w:rsidR="00ED1675">
        <w:rPr>
          <w:rFonts w:ascii="Times New Roman" w:hAnsi="Times New Roman" w:cs="Times New Roman"/>
          <w:color w:val="auto"/>
        </w:rPr>
        <w:t>,</w:t>
      </w:r>
      <w:r w:rsidRPr="00B53247">
        <w:rPr>
          <w:rFonts w:ascii="Times New Roman" w:hAnsi="Times New Roman" w:cs="Times New Roman"/>
          <w:color w:val="auto"/>
        </w:rPr>
        <w:t xml:space="preserve"> ustalonych przez dyrektora danej szkoły jako brane pod uwagę w postępowaniu rekrutacyjny</w:t>
      </w:r>
      <w:r w:rsidR="00ED1675">
        <w:rPr>
          <w:rFonts w:ascii="Times New Roman" w:hAnsi="Times New Roman" w:cs="Times New Roman"/>
          <w:color w:val="auto"/>
        </w:rPr>
        <w:t>m do danego oddziału tej szkoły,</w:t>
      </w:r>
    </w:p>
    <w:p w:rsidR="005F15FE" w:rsidRPr="00B53247" w:rsidRDefault="005F15FE" w:rsidP="005F15FE">
      <w:pPr>
        <w:spacing w:line="312" w:lineRule="auto"/>
        <w:ind w:left="709"/>
        <w:jc w:val="both"/>
      </w:pPr>
      <w:r w:rsidRPr="00B53247">
        <w:t>za oceny wyrażone w stopniu</w:t>
      </w:r>
      <w:r w:rsidR="00ED1675">
        <w:t xml:space="preserve"> przyznaje się punkty</w:t>
      </w:r>
      <w:r w:rsidRPr="00B53247">
        <w:t xml:space="preserve">:  </w:t>
      </w:r>
    </w:p>
    <w:p w:rsidR="005F15FE" w:rsidRPr="00B53247" w:rsidRDefault="005F15FE" w:rsidP="005F15FE">
      <w:pPr>
        <w:numPr>
          <w:ilvl w:val="0"/>
          <w:numId w:val="8"/>
        </w:numPr>
        <w:spacing w:line="312" w:lineRule="auto"/>
        <w:ind w:left="1077" w:hanging="357"/>
        <w:jc w:val="both"/>
      </w:pPr>
      <w:r w:rsidRPr="00B53247">
        <w:t xml:space="preserve">celującym – przyznaje się po 18 punktów; </w:t>
      </w:r>
    </w:p>
    <w:p w:rsidR="005F15FE" w:rsidRPr="00B53247" w:rsidRDefault="005F15FE" w:rsidP="005F15FE">
      <w:pPr>
        <w:numPr>
          <w:ilvl w:val="0"/>
          <w:numId w:val="8"/>
        </w:numPr>
        <w:spacing w:line="312" w:lineRule="auto"/>
        <w:ind w:left="1077" w:hanging="357"/>
        <w:jc w:val="both"/>
      </w:pPr>
      <w:r w:rsidRPr="00B53247">
        <w:t>bardzo dobrym – przyznaje się po 17 punktów;</w:t>
      </w:r>
    </w:p>
    <w:p w:rsidR="005F15FE" w:rsidRPr="00B53247" w:rsidRDefault="005F15FE" w:rsidP="005F15FE">
      <w:pPr>
        <w:numPr>
          <w:ilvl w:val="0"/>
          <w:numId w:val="8"/>
        </w:numPr>
        <w:spacing w:line="312" w:lineRule="auto"/>
        <w:ind w:left="1077" w:hanging="357"/>
        <w:jc w:val="both"/>
      </w:pPr>
      <w:r w:rsidRPr="00B53247">
        <w:t xml:space="preserve">dobrym – przyznaje się po 14 punktów; </w:t>
      </w:r>
    </w:p>
    <w:p w:rsidR="005F15FE" w:rsidRPr="00B53247" w:rsidRDefault="005F15FE" w:rsidP="005F15FE">
      <w:pPr>
        <w:numPr>
          <w:ilvl w:val="0"/>
          <w:numId w:val="8"/>
        </w:numPr>
        <w:spacing w:line="312" w:lineRule="auto"/>
        <w:ind w:left="1077" w:hanging="357"/>
        <w:jc w:val="both"/>
      </w:pPr>
      <w:r w:rsidRPr="00B53247">
        <w:t xml:space="preserve">dostatecznym – przyznaje się po 8 punktów; </w:t>
      </w:r>
    </w:p>
    <w:p w:rsidR="00E7413B" w:rsidRPr="00B53247" w:rsidRDefault="005F15FE" w:rsidP="00ED1675">
      <w:pPr>
        <w:numPr>
          <w:ilvl w:val="0"/>
          <w:numId w:val="8"/>
        </w:numPr>
        <w:spacing w:line="312" w:lineRule="auto"/>
        <w:ind w:left="1077" w:hanging="357"/>
        <w:jc w:val="both"/>
      </w:pPr>
      <w:r w:rsidRPr="00B53247">
        <w:t>dopuszczającym – przyznaje się po 2 punkty.</w:t>
      </w:r>
    </w:p>
    <w:p w:rsidR="00E7413B" w:rsidRPr="00B53247" w:rsidRDefault="00E7413B" w:rsidP="00555BA7">
      <w:pPr>
        <w:numPr>
          <w:ilvl w:val="0"/>
          <w:numId w:val="35"/>
        </w:numPr>
        <w:spacing w:before="120" w:line="312" w:lineRule="auto"/>
        <w:ind w:left="714" w:hanging="357"/>
        <w:jc w:val="both"/>
      </w:pPr>
      <w:r w:rsidRPr="00B53247">
        <w:t xml:space="preserve">Za świadectwo </w:t>
      </w:r>
      <w:r w:rsidR="000F5719" w:rsidRPr="00B53247">
        <w:t>ukończenia szkoły podstawowej</w:t>
      </w:r>
      <w:r w:rsidRPr="00B53247">
        <w:t xml:space="preserve"> z </w:t>
      </w:r>
      <w:r w:rsidR="00034C91" w:rsidRPr="00B53247">
        <w:t>wyróżnieniem, przyznaje</w:t>
      </w:r>
      <w:r w:rsidRPr="00B53247">
        <w:t xml:space="preserve"> się </w:t>
      </w:r>
      <w:r w:rsidR="0014448B" w:rsidRPr="00B53247">
        <w:t>7</w:t>
      </w:r>
      <w:r w:rsidR="00034C91" w:rsidRPr="00B53247">
        <w:t> </w:t>
      </w:r>
      <w:r w:rsidRPr="00B53247">
        <w:t xml:space="preserve">punktów. </w:t>
      </w:r>
    </w:p>
    <w:p w:rsidR="00E7413B" w:rsidRPr="00B53247" w:rsidRDefault="00E7413B" w:rsidP="00555BA7">
      <w:pPr>
        <w:numPr>
          <w:ilvl w:val="0"/>
          <w:numId w:val="35"/>
        </w:numPr>
        <w:spacing w:before="120" w:line="312" w:lineRule="auto"/>
        <w:ind w:left="714" w:hanging="357"/>
        <w:jc w:val="both"/>
      </w:pPr>
      <w:r w:rsidRPr="00B53247">
        <w:t xml:space="preserve"> W przypadku prz</w:t>
      </w:r>
      <w:r w:rsidR="00F571F2" w:rsidRPr="00B53247">
        <w:t xml:space="preserve">eliczania na punkty kryterium, </w:t>
      </w:r>
      <w:r w:rsidRPr="00B53247">
        <w:t>za:</w:t>
      </w:r>
    </w:p>
    <w:p w:rsidR="00E7413B" w:rsidRPr="00B53247" w:rsidRDefault="00E7413B" w:rsidP="00555BA7">
      <w:pPr>
        <w:pStyle w:val="Akapitzlist"/>
        <w:numPr>
          <w:ilvl w:val="0"/>
          <w:numId w:val="37"/>
        </w:numPr>
        <w:spacing w:before="80" w:line="312" w:lineRule="auto"/>
        <w:ind w:left="1077" w:hanging="357"/>
        <w:jc w:val="both"/>
        <w:rPr>
          <w:u w:val="single"/>
        </w:rPr>
      </w:pPr>
      <w:r w:rsidRPr="00B53247">
        <w:rPr>
          <w:u w:val="single"/>
        </w:rPr>
        <w:t xml:space="preserve">uzyskanie w zawodach wiedzy będących konkursem o zasięgu </w:t>
      </w:r>
      <w:proofErr w:type="spellStart"/>
      <w:r w:rsidRPr="00B53247">
        <w:rPr>
          <w:u w:val="single"/>
        </w:rPr>
        <w:t>ponadwojewódzkim</w:t>
      </w:r>
      <w:proofErr w:type="spellEnd"/>
      <w:r w:rsidRPr="00B53247">
        <w:rPr>
          <w:u w:val="single"/>
        </w:rPr>
        <w:t xml:space="preserve"> organizowanym przez kuratorów oświaty na podstawie zawartych porozumień: </w:t>
      </w:r>
    </w:p>
    <w:p w:rsidR="00E7413B" w:rsidRPr="00B53247" w:rsidRDefault="00E7413B" w:rsidP="00555BA7">
      <w:pPr>
        <w:pStyle w:val="Akapitzlist"/>
        <w:numPr>
          <w:ilvl w:val="0"/>
          <w:numId w:val="39"/>
        </w:numPr>
        <w:spacing w:line="312" w:lineRule="auto"/>
        <w:ind w:left="1264" w:hanging="357"/>
        <w:jc w:val="both"/>
      </w:pPr>
      <w:r w:rsidRPr="00B53247">
        <w:t>tytułu finalisty konkursu przedmioto</w:t>
      </w:r>
      <w:r w:rsidR="0061500F" w:rsidRPr="00B53247">
        <w:t>wego – przyznaje się 10 punktów;</w:t>
      </w:r>
      <w:r w:rsidRPr="00B53247">
        <w:t xml:space="preserve"> </w:t>
      </w:r>
    </w:p>
    <w:p w:rsidR="00E7413B" w:rsidRPr="00B53247" w:rsidRDefault="00E7413B" w:rsidP="00555BA7">
      <w:pPr>
        <w:pStyle w:val="Akapitzlist"/>
        <w:numPr>
          <w:ilvl w:val="0"/>
          <w:numId w:val="39"/>
        </w:numPr>
        <w:spacing w:line="312" w:lineRule="auto"/>
        <w:ind w:left="1264" w:hanging="357"/>
        <w:jc w:val="both"/>
      </w:pPr>
      <w:r w:rsidRPr="00B53247">
        <w:t>tytułu laureata konkursu tematycznego lub interdyscyplinar</w:t>
      </w:r>
      <w:r w:rsidR="0061500F" w:rsidRPr="00B53247">
        <w:t>nego – przyznaje się 7 punktów;</w:t>
      </w:r>
    </w:p>
    <w:p w:rsidR="00E7413B" w:rsidRPr="00B53247" w:rsidRDefault="00E7413B" w:rsidP="00555BA7">
      <w:pPr>
        <w:pStyle w:val="Akapitzlist"/>
        <w:numPr>
          <w:ilvl w:val="0"/>
          <w:numId w:val="39"/>
        </w:numPr>
        <w:spacing w:line="312" w:lineRule="auto"/>
        <w:ind w:left="1264" w:hanging="357"/>
        <w:jc w:val="both"/>
      </w:pPr>
      <w:r w:rsidRPr="00B53247">
        <w:t>tytułu finalisty konkursu tematycznego lub interdyscyplinarnego – przyznaje się 5 punktów;</w:t>
      </w:r>
    </w:p>
    <w:p w:rsidR="008545C5" w:rsidRPr="00B53247" w:rsidRDefault="00E7413B" w:rsidP="00555BA7">
      <w:pPr>
        <w:pStyle w:val="Akapitzlist"/>
        <w:numPr>
          <w:ilvl w:val="0"/>
          <w:numId w:val="37"/>
        </w:numPr>
        <w:spacing w:before="80" w:line="312" w:lineRule="auto"/>
        <w:ind w:left="1077" w:hanging="357"/>
        <w:jc w:val="both"/>
        <w:rPr>
          <w:u w:val="single"/>
        </w:rPr>
      </w:pPr>
      <w:r w:rsidRPr="00B53247">
        <w:rPr>
          <w:u w:val="single"/>
        </w:rPr>
        <w:t>uzyskanie w zawodach wiedzy będących konkursem o zasięgu międzynarodowym lub ogólnopolskim albo turniejem o zasięgu o</w:t>
      </w:r>
      <w:r w:rsidR="008545C5" w:rsidRPr="00B53247">
        <w:rPr>
          <w:u w:val="single"/>
        </w:rPr>
        <w:t>gólnopolskim:</w:t>
      </w:r>
    </w:p>
    <w:p w:rsidR="008545C5" w:rsidRPr="00B53247" w:rsidRDefault="00E7413B" w:rsidP="00555BA7">
      <w:pPr>
        <w:pStyle w:val="Akapitzlist"/>
        <w:numPr>
          <w:ilvl w:val="0"/>
          <w:numId w:val="41"/>
        </w:numPr>
        <w:spacing w:line="312" w:lineRule="auto"/>
        <w:ind w:left="1264" w:hanging="357"/>
        <w:jc w:val="both"/>
      </w:pPr>
      <w:r w:rsidRPr="00B53247">
        <w:t xml:space="preserve">tytułu finalisty konkursu z przedmiotu lub przedmiotów artystycznych </w:t>
      </w:r>
      <w:r w:rsidR="00F571F2" w:rsidRPr="00B53247">
        <w:t xml:space="preserve">objętych </w:t>
      </w:r>
      <w:r w:rsidRPr="00B53247">
        <w:t>ramowym planem nauczania szkoły artystyc</w:t>
      </w:r>
      <w:r w:rsidR="0061500F" w:rsidRPr="00B53247">
        <w:t>znej – przyznaje się 10 punktów;</w:t>
      </w:r>
    </w:p>
    <w:p w:rsidR="008545C5" w:rsidRPr="00B53247" w:rsidRDefault="00E7413B" w:rsidP="00555BA7">
      <w:pPr>
        <w:pStyle w:val="Akapitzlist"/>
        <w:numPr>
          <w:ilvl w:val="0"/>
          <w:numId w:val="41"/>
        </w:numPr>
        <w:spacing w:line="312" w:lineRule="auto"/>
        <w:ind w:left="1264" w:hanging="357"/>
        <w:jc w:val="both"/>
      </w:pPr>
      <w:r w:rsidRPr="00B53247">
        <w:t>tytułu laureata turnieju z przedmiotu lub przedmiotów artystycznych nieobjętych ramowym planem nauczania szkoły artysty</w:t>
      </w:r>
      <w:r w:rsidR="0061500F" w:rsidRPr="00B53247">
        <w:t>cznej – przyznaje się 4 punkty;</w:t>
      </w:r>
    </w:p>
    <w:p w:rsidR="008545C5" w:rsidRPr="00B53247" w:rsidRDefault="00E7413B" w:rsidP="00555BA7">
      <w:pPr>
        <w:pStyle w:val="Akapitzlist"/>
        <w:numPr>
          <w:ilvl w:val="0"/>
          <w:numId w:val="41"/>
        </w:numPr>
        <w:spacing w:line="312" w:lineRule="auto"/>
        <w:ind w:left="1264" w:hanging="357"/>
        <w:jc w:val="both"/>
      </w:pPr>
      <w:r w:rsidRPr="00B53247">
        <w:lastRenderedPageBreak/>
        <w:t xml:space="preserve">tytułu finalisty turnieju z przedmiotu lub przedmiotów artystycznych nieobjętych ramowym planem nauczania szkoły artystycznej – przyznaje się 3 punkty; </w:t>
      </w:r>
    </w:p>
    <w:p w:rsidR="008545C5" w:rsidRPr="00B53247" w:rsidRDefault="00E7413B" w:rsidP="00555BA7">
      <w:pPr>
        <w:pStyle w:val="Akapitzlist"/>
        <w:numPr>
          <w:ilvl w:val="0"/>
          <w:numId w:val="37"/>
        </w:numPr>
        <w:spacing w:before="80" w:line="312" w:lineRule="auto"/>
        <w:ind w:left="1077" w:hanging="357"/>
        <w:jc w:val="both"/>
      </w:pPr>
      <w:r w:rsidRPr="00B53247">
        <w:rPr>
          <w:u w:val="single"/>
        </w:rPr>
        <w:t>uzyskanie w zawodach wiedzy będących konkursem o zasięgu wojewódzkim organizowanym przez kuratora oświaty</w:t>
      </w:r>
      <w:r w:rsidRPr="00B53247">
        <w:t xml:space="preserve">: </w:t>
      </w:r>
    </w:p>
    <w:p w:rsidR="008545C5" w:rsidRPr="00B53247" w:rsidRDefault="00E7413B" w:rsidP="00555BA7">
      <w:pPr>
        <w:pStyle w:val="Akapitzlist"/>
        <w:numPr>
          <w:ilvl w:val="2"/>
          <w:numId w:val="23"/>
        </w:numPr>
        <w:spacing w:line="312" w:lineRule="auto"/>
        <w:ind w:left="1264" w:hanging="357"/>
        <w:jc w:val="both"/>
      </w:pPr>
      <w:r w:rsidRPr="00B53247">
        <w:t>dwóch lub więcej tytułów finalisty konkursu pr</w:t>
      </w:r>
      <w:r w:rsidR="00ED1382" w:rsidRPr="00B53247">
        <w:t>zedmiotowego – przyznaje się 10 </w:t>
      </w:r>
      <w:r w:rsidR="0061500F" w:rsidRPr="00B53247">
        <w:t>punktów;</w:t>
      </w:r>
      <w:r w:rsidRPr="00B53247">
        <w:t xml:space="preserve"> </w:t>
      </w:r>
    </w:p>
    <w:p w:rsidR="008545C5" w:rsidRPr="00B53247" w:rsidRDefault="00E7413B" w:rsidP="00555BA7">
      <w:pPr>
        <w:pStyle w:val="Akapitzlist"/>
        <w:numPr>
          <w:ilvl w:val="2"/>
          <w:numId w:val="23"/>
        </w:numPr>
        <w:spacing w:line="312" w:lineRule="auto"/>
        <w:ind w:left="1264" w:hanging="357"/>
        <w:jc w:val="both"/>
      </w:pPr>
      <w:r w:rsidRPr="00B53247">
        <w:t>dwóch lub więcej tytułów laureata konkursu tematycznego lub interdyscyplinar</w:t>
      </w:r>
      <w:r w:rsidR="0061500F" w:rsidRPr="00B53247">
        <w:t>nego – przyznaje się 7 punktów;</w:t>
      </w:r>
    </w:p>
    <w:p w:rsidR="008545C5" w:rsidRPr="00B53247" w:rsidRDefault="00E7413B" w:rsidP="00555BA7">
      <w:pPr>
        <w:pStyle w:val="Akapitzlist"/>
        <w:numPr>
          <w:ilvl w:val="2"/>
          <w:numId w:val="23"/>
        </w:numPr>
        <w:spacing w:line="312" w:lineRule="auto"/>
        <w:ind w:left="1264" w:hanging="357"/>
        <w:jc w:val="both"/>
      </w:pPr>
      <w:r w:rsidRPr="00B53247">
        <w:t>dwóch lub więcej tytułów finalisty konkursu tematycznego lub interdyscyplinar</w:t>
      </w:r>
      <w:r w:rsidR="0061500F" w:rsidRPr="00B53247">
        <w:t>nego – przyznaje się 5 punktów;</w:t>
      </w:r>
    </w:p>
    <w:p w:rsidR="008545C5" w:rsidRPr="00B53247" w:rsidRDefault="00E7413B" w:rsidP="00555BA7">
      <w:pPr>
        <w:pStyle w:val="Akapitzlist"/>
        <w:numPr>
          <w:ilvl w:val="2"/>
          <w:numId w:val="23"/>
        </w:numPr>
        <w:spacing w:line="312" w:lineRule="auto"/>
        <w:ind w:left="1264" w:hanging="357"/>
        <w:jc w:val="both"/>
      </w:pPr>
      <w:r w:rsidRPr="00B53247">
        <w:t>tytułu finalisty konkursu przedmiot</w:t>
      </w:r>
      <w:r w:rsidR="0061500F" w:rsidRPr="00B53247">
        <w:t>owego – przyznaje się 7 punktów;</w:t>
      </w:r>
    </w:p>
    <w:p w:rsidR="008545C5" w:rsidRPr="00B53247" w:rsidRDefault="00E7413B" w:rsidP="00555BA7">
      <w:pPr>
        <w:pStyle w:val="Akapitzlist"/>
        <w:numPr>
          <w:ilvl w:val="2"/>
          <w:numId w:val="23"/>
        </w:numPr>
        <w:spacing w:line="312" w:lineRule="auto"/>
        <w:ind w:left="1264" w:hanging="357"/>
        <w:jc w:val="both"/>
      </w:pPr>
      <w:r w:rsidRPr="00B53247">
        <w:t>tytułu laureata konkursu tematycznego lub interdyscyplinar</w:t>
      </w:r>
      <w:r w:rsidR="0061500F" w:rsidRPr="00B53247">
        <w:t>nego – przyznaje się 5 punktów;</w:t>
      </w:r>
    </w:p>
    <w:p w:rsidR="008545C5" w:rsidRPr="00B53247" w:rsidRDefault="00E7413B" w:rsidP="00555BA7">
      <w:pPr>
        <w:pStyle w:val="Akapitzlist"/>
        <w:numPr>
          <w:ilvl w:val="2"/>
          <w:numId w:val="23"/>
        </w:numPr>
        <w:spacing w:line="312" w:lineRule="auto"/>
        <w:ind w:left="1264" w:hanging="357"/>
        <w:jc w:val="both"/>
      </w:pPr>
      <w:r w:rsidRPr="00B53247">
        <w:t xml:space="preserve">tytułu finalisty konkursu tematycznego lub interdyscyplinarnego – przyznaje się 3 punkty; </w:t>
      </w:r>
    </w:p>
    <w:p w:rsidR="008545C5" w:rsidRPr="00B53247" w:rsidRDefault="00E7413B" w:rsidP="00555BA7">
      <w:pPr>
        <w:pStyle w:val="Akapitzlist"/>
        <w:numPr>
          <w:ilvl w:val="0"/>
          <w:numId w:val="37"/>
        </w:numPr>
        <w:spacing w:before="80" w:line="312" w:lineRule="auto"/>
        <w:ind w:left="1077" w:hanging="357"/>
        <w:jc w:val="both"/>
      </w:pPr>
      <w:r w:rsidRPr="00B53247">
        <w:t xml:space="preserve">uzyskanie w zawodach wiedzy będących konkursem albo turniejem, o zasięgu </w:t>
      </w:r>
      <w:proofErr w:type="spellStart"/>
      <w:r w:rsidRPr="00B53247">
        <w:t>po</w:t>
      </w:r>
      <w:r w:rsidR="008545C5" w:rsidRPr="00B53247">
        <w:t>nadwojewódzkim</w:t>
      </w:r>
      <w:proofErr w:type="spellEnd"/>
      <w:r w:rsidR="008545C5" w:rsidRPr="00B53247">
        <w:t xml:space="preserve"> lub wojewódzkim</w:t>
      </w:r>
      <w:r w:rsidRPr="00B53247">
        <w:t>:</w:t>
      </w:r>
    </w:p>
    <w:p w:rsidR="008545C5" w:rsidRPr="00B53247" w:rsidRDefault="00E7413B" w:rsidP="00555BA7">
      <w:pPr>
        <w:pStyle w:val="Akapitzlist"/>
        <w:numPr>
          <w:ilvl w:val="2"/>
          <w:numId w:val="42"/>
        </w:numPr>
        <w:spacing w:line="312" w:lineRule="auto"/>
        <w:ind w:left="1264" w:hanging="357"/>
        <w:jc w:val="both"/>
      </w:pPr>
      <w:r w:rsidRPr="00B53247">
        <w:t>dwóch lub więcej tytułów finalisty konkursu z przedmiotu lub przedmiotów artystycznych objętych ramowym planem nauczania szkoły artystyc</w:t>
      </w:r>
      <w:r w:rsidR="0061500F" w:rsidRPr="00B53247">
        <w:t>znej – przyznaje się 10 punktów;</w:t>
      </w:r>
      <w:r w:rsidRPr="00B53247">
        <w:t xml:space="preserve"> </w:t>
      </w:r>
    </w:p>
    <w:p w:rsidR="008545C5" w:rsidRPr="00B53247" w:rsidRDefault="00E7413B" w:rsidP="00555BA7">
      <w:pPr>
        <w:pStyle w:val="Akapitzlist"/>
        <w:numPr>
          <w:ilvl w:val="2"/>
          <w:numId w:val="42"/>
        </w:numPr>
        <w:spacing w:line="312" w:lineRule="auto"/>
        <w:ind w:left="1264" w:hanging="357"/>
        <w:jc w:val="both"/>
      </w:pPr>
      <w:r w:rsidRPr="00B53247">
        <w:t>dwóch lub więcej tytułów laureata turnieju z przedmiotu lub przedmiotów artystycznych nieobjętych ramowym planem nauczania szkoły artystyc</w:t>
      </w:r>
      <w:r w:rsidR="0061500F" w:rsidRPr="00B53247">
        <w:t>znej – przyznaje się 7 punktów;</w:t>
      </w:r>
    </w:p>
    <w:p w:rsidR="008545C5" w:rsidRPr="00B53247" w:rsidRDefault="00E7413B" w:rsidP="00555BA7">
      <w:pPr>
        <w:pStyle w:val="Akapitzlist"/>
        <w:numPr>
          <w:ilvl w:val="2"/>
          <w:numId w:val="42"/>
        </w:numPr>
        <w:spacing w:line="312" w:lineRule="auto"/>
        <w:ind w:left="1264" w:hanging="357"/>
        <w:jc w:val="both"/>
      </w:pPr>
      <w:r w:rsidRPr="00B53247">
        <w:t>dwóch lub więcej tytułów finalisty turnieju z przedmiotu lub przedmiotów artystycznych nieobjętych ramowym planem nauczania szkoły artysty</w:t>
      </w:r>
      <w:r w:rsidR="0061500F" w:rsidRPr="00B53247">
        <w:t>cznej – przyznaje się 5 punktów;</w:t>
      </w:r>
      <w:r w:rsidRPr="00B53247">
        <w:t xml:space="preserve"> </w:t>
      </w:r>
    </w:p>
    <w:p w:rsidR="008545C5" w:rsidRPr="00B53247" w:rsidRDefault="00E7413B" w:rsidP="00555BA7">
      <w:pPr>
        <w:pStyle w:val="Akapitzlist"/>
        <w:numPr>
          <w:ilvl w:val="2"/>
          <w:numId w:val="42"/>
        </w:numPr>
        <w:spacing w:line="312" w:lineRule="auto"/>
        <w:ind w:left="1264" w:hanging="357"/>
        <w:jc w:val="both"/>
      </w:pPr>
      <w:r w:rsidRPr="00B53247">
        <w:t>tytułu finalisty konkursu z przedmiotu lub przedmiotów artystycznych objętych ramowym planem nauczania szkoły artystycznej – przyznaje się 7 punktów,</w:t>
      </w:r>
      <w:r w:rsidR="0061500F" w:rsidRPr="00B53247">
        <w:t xml:space="preserve">; </w:t>
      </w:r>
      <w:r w:rsidRPr="00B53247">
        <w:t>tytułu laureata turnieju z przedmiotu lub przedmiotów artystycznych nieobjętych ramowym planem nauczania szkoły artysty</w:t>
      </w:r>
      <w:r w:rsidR="0061500F" w:rsidRPr="00B53247">
        <w:t>cznej – przyznaje się 3 punkty;</w:t>
      </w:r>
    </w:p>
    <w:p w:rsidR="008545C5" w:rsidRPr="00B53247" w:rsidRDefault="00E7413B" w:rsidP="00555BA7">
      <w:pPr>
        <w:pStyle w:val="Akapitzlist"/>
        <w:numPr>
          <w:ilvl w:val="2"/>
          <w:numId w:val="42"/>
        </w:numPr>
        <w:spacing w:line="312" w:lineRule="auto"/>
        <w:ind w:left="1264" w:hanging="357"/>
        <w:jc w:val="both"/>
      </w:pPr>
      <w:r w:rsidRPr="00B53247">
        <w:t xml:space="preserve">tytułu finalisty turnieju z przedmiotu lub przedmiotów artystycznych nieobjętych ramowym planem nauczania szkoły artystycznej – przyznaje się 2 punkty; </w:t>
      </w:r>
    </w:p>
    <w:p w:rsidR="008545C5" w:rsidRPr="00B53247" w:rsidRDefault="00E7413B" w:rsidP="00555BA7">
      <w:pPr>
        <w:pStyle w:val="Akapitzlist"/>
        <w:numPr>
          <w:ilvl w:val="0"/>
          <w:numId w:val="37"/>
        </w:numPr>
        <w:spacing w:before="80" w:line="312" w:lineRule="auto"/>
        <w:ind w:left="1077" w:hanging="357"/>
        <w:jc w:val="both"/>
        <w:rPr>
          <w:u w:val="single"/>
        </w:rPr>
      </w:pPr>
      <w:r w:rsidRPr="00B53247">
        <w:rPr>
          <w:u w:val="single"/>
        </w:rPr>
        <w:t>uzyskanie wysokiego miejsca w zawodach wie</w:t>
      </w:r>
      <w:r w:rsidR="00ED1382" w:rsidRPr="00B53247">
        <w:rPr>
          <w:u w:val="single"/>
        </w:rPr>
        <w:t>dzy innych niż wymienione w pkt </w:t>
      </w:r>
      <w:r w:rsidRPr="00B53247">
        <w:rPr>
          <w:u w:val="single"/>
        </w:rPr>
        <w:t xml:space="preserve">1–4, artystycznych lub sportowych, organizowanych przez kuratora oświaty lub inne podmioty działające na terenie szkoły, na szczeblu: </w:t>
      </w:r>
    </w:p>
    <w:p w:rsidR="008545C5" w:rsidRPr="00B53247" w:rsidRDefault="00E7413B" w:rsidP="00555BA7">
      <w:pPr>
        <w:pStyle w:val="Akapitzlist"/>
        <w:numPr>
          <w:ilvl w:val="0"/>
          <w:numId w:val="43"/>
        </w:numPr>
        <w:spacing w:line="312" w:lineRule="auto"/>
        <w:ind w:left="1264" w:hanging="357"/>
        <w:jc w:val="both"/>
      </w:pPr>
      <w:r w:rsidRPr="00B53247">
        <w:t>międzynar</w:t>
      </w:r>
      <w:r w:rsidR="0061500F" w:rsidRPr="00B53247">
        <w:t>odowym – przyznaje się 4 punkty;</w:t>
      </w:r>
      <w:r w:rsidRPr="00B53247">
        <w:t xml:space="preserve"> </w:t>
      </w:r>
    </w:p>
    <w:p w:rsidR="008545C5" w:rsidRPr="00B53247" w:rsidRDefault="00E7413B" w:rsidP="00555BA7">
      <w:pPr>
        <w:pStyle w:val="Akapitzlist"/>
        <w:numPr>
          <w:ilvl w:val="0"/>
          <w:numId w:val="43"/>
        </w:numPr>
        <w:spacing w:line="312" w:lineRule="auto"/>
        <w:ind w:left="1264" w:hanging="357"/>
        <w:jc w:val="both"/>
      </w:pPr>
      <w:r w:rsidRPr="00B53247">
        <w:t>kr</w:t>
      </w:r>
      <w:r w:rsidR="0061500F" w:rsidRPr="00B53247">
        <w:t>ajowym – przyznaje się 3 punkty;</w:t>
      </w:r>
      <w:r w:rsidRPr="00B53247">
        <w:t xml:space="preserve"> </w:t>
      </w:r>
    </w:p>
    <w:p w:rsidR="008545C5" w:rsidRPr="00B53247" w:rsidRDefault="00E7413B" w:rsidP="00555BA7">
      <w:pPr>
        <w:pStyle w:val="Akapitzlist"/>
        <w:numPr>
          <w:ilvl w:val="0"/>
          <w:numId w:val="43"/>
        </w:numPr>
        <w:spacing w:line="312" w:lineRule="auto"/>
        <w:ind w:left="1264" w:hanging="357"/>
        <w:jc w:val="both"/>
      </w:pPr>
      <w:r w:rsidRPr="00B53247">
        <w:t>wojewódzkim – przyznaje się 2</w:t>
      </w:r>
      <w:r w:rsidR="0061500F" w:rsidRPr="00B53247">
        <w:t xml:space="preserve"> punkty;</w:t>
      </w:r>
    </w:p>
    <w:p w:rsidR="008545C5" w:rsidRPr="00B53247" w:rsidRDefault="00E7413B" w:rsidP="00555BA7">
      <w:pPr>
        <w:pStyle w:val="Akapitzlist"/>
        <w:numPr>
          <w:ilvl w:val="0"/>
          <w:numId w:val="43"/>
        </w:numPr>
        <w:spacing w:line="312" w:lineRule="auto"/>
        <w:ind w:left="1264" w:hanging="357"/>
        <w:jc w:val="both"/>
      </w:pPr>
      <w:r w:rsidRPr="00B53247">
        <w:lastRenderedPageBreak/>
        <w:t xml:space="preserve">powiatowym – przyznaje się 1 punkt. </w:t>
      </w:r>
    </w:p>
    <w:p w:rsidR="008545C5" w:rsidRPr="00B53247" w:rsidRDefault="00E7413B" w:rsidP="00555BA7">
      <w:pPr>
        <w:numPr>
          <w:ilvl w:val="0"/>
          <w:numId w:val="35"/>
        </w:numPr>
        <w:spacing w:before="120" w:line="312" w:lineRule="auto"/>
        <w:ind w:left="714" w:hanging="357"/>
        <w:jc w:val="both"/>
      </w:pPr>
      <w:r w:rsidRPr="00B53247">
        <w:t>W przypadku</w:t>
      </w:r>
      <w:r w:rsidR="00ED1675">
        <w:t>,</w:t>
      </w:r>
      <w:r w:rsidRPr="00B53247">
        <w:t xml:space="preserve"> gdy kandydat ma więcej niż jedno szczególne osiągnięcie w zawodach wied</w:t>
      </w:r>
      <w:r w:rsidR="008545C5" w:rsidRPr="00B53247">
        <w:t>zy, artystycznych i sportowych</w:t>
      </w:r>
      <w:r w:rsidRPr="00B53247">
        <w:t xml:space="preserve">, wymienione na świadectwie ukończenia </w:t>
      </w:r>
      <w:r w:rsidR="00ED1675">
        <w:t xml:space="preserve"> szkoły podstawowej</w:t>
      </w:r>
      <w:r w:rsidRPr="00B53247">
        <w:t>, maksymalna liczba punktów możliwych do uzyskania za</w:t>
      </w:r>
      <w:r w:rsidR="0014448B" w:rsidRPr="00B53247">
        <w:t xml:space="preserve"> wszystkie osiągnięcia wynosi 18</w:t>
      </w:r>
      <w:r w:rsidRPr="00B53247">
        <w:t xml:space="preserve"> punktów.</w:t>
      </w:r>
    </w:p>
    <w:p w:rsidR="00F50D09" w:rsidRPr="00B53247" w:rsidRDefault="00E7413B" w:rsidP="00555BA7">
      <w:pPr>
        <w:numPr>
          <w:ilvl w:val="0"/>
          <w:numId w:val="35"/>
        </w:numPr>
        <w:spacing w:before="120" w:line="312" w:lineRule="auto"/>
        <w:ind w:left="714" w:hanging="357"/>
        <w:jc w:val="both"/>
      </w:pPr>
      <w:r w:rsidRPr="00B53247">
        <w:t xml:space="preserve"> W przypadku przeliczania na punkty kryterium za osiągnięcia w zakresie aktywności społecznej, w tym na rzecz środowiska szkolnego, w szczególności w formi</w:t>
      </w:r>
      <w:r w:rsidR="0014448B" w:rsidRPr="00B53247">
        <w:t xml:space="preserve">e </w:t>
      </w:r>
      <w:r w:rsidR="00034C91" w:rsidRPr="00B53247">
        <w:t>wolontariatu, przyznaje</w:t>
      </w:r>
      <w:r w:rsidR="0014448B" w:rsidRPr="00B53247">
        <w:t xml:space="preserve"> się 3</w:t>
      </w:r>
      <w:r w:rsidRPr="00B53247">
        <w:t xml:space="preserve"> punkty.</w:t>
      </w:r>
    </w:p>
    <w:p w:rsidR="00FD416E" w:rsidRPr="00B53247" w:rsidRDefault="00B73E46" w:rsidP="00555BA7">
      <w:pPr>
        <w:numPr>
          <w:ilvl w:val="0"/>
          <w:numId w:val="35"/>
        </w:numPr>
        <w:spacing w:before="120" w:line="312" w:lineRule="auto"/>
        <w:ind w:left="714" w:hanging="357"/>
        <w:jc w:val="both"/>
        <w:rPr>
          <w:spacing w:val="-5"/>
        </w:rPr>
      </w:pPr>
      <w:r w:rsidRPr="00B53247">
        <w:rPr>
          <w:spacing w:val="-5"/>
        </w:rPr>
        <w:t xml:space="preserve">Nie </w:t>
      </w:r>
      <w:r w:rsidR="00100367" w:rsidRPr="00B53247">
        <w:rPr>
          <w:spacing w:val="-5"/>
        </w:rPr>
        <w:t>u</w:t>
      </w:r>
      <w:r w:rsidR="007F0161" w:rsidRPr="00B53247">
        <w:rPr>
          <w:spacing w:val="-5"/>
        </w:rPr>
        <w:t>stala się limit</w:t>
      </w:r>
      <w:r w:rsidRPr="00B53247">
        <w:rPr>
          <w:spacing w:val="-5"/>
        </w:rPr>
        <w:t>u</w:t>
      </w:r>
      <w:r w:rsidR="00096DBB" w:rsidRPr="00B53247">
        <w:rPr>
          <w:spacing w:val="-5"/>
        </w:rPr>
        <w:t xml:space="preserve"> punktowego decydującego </w:t>
      </w:r>
      <w:r w:rsidR="007F0161" w:rsidRPr="00B53247">
        <w:rPr>
          <w:spacing w:val="-5"/>
        </w:rPr>
        <w:t>o przyjęciu</w:t>
      </w:r>
      <w:r w:rsidRPr="00B53247">
        <w:rPr>
          <w:spacing w:val="-5"/>
        </w:rPr>
        <w:t xml:space="preserve"> do szkół w Zespole Szkół </w:t>
      </w:r>
      <w:r w:rsidR="002276B3" w:rsidRPr="00B53247">
        <w:rPr>
          <w:spacing w:val="-5"/>
        </w:rPr>
        <w:t>Ogólnokształcą</w:t>
      </w:r>
      <w:r w:rsidR="003E1294" w:rsidRPr="00B53247">
        <w:rPr>
          <w:spacing w:val="-5"/>
        </w:rPr>
        <w:t>c</w:t>
      </w:r>
      <w:r w:rsidR="002276B3" w:rsidRPr="00B53247">
        <w:rPr>
          <w:spacing w:val="-5"/>
        </w:rPr>
        <w:t>ych i Technicznych</w:t>
      </w:r>
      <w:r w:rsidRPr="00B53247">
        <w:rPr>
          <w:spacing w:val="-5"/>
        </w:rPr>
        <w:t xml:space="preserve"> w Sompolnie</w:t>
      </w:r>
      <w:r w:rsidR="006340A8" w:rsidRPr="00B53247">
        <w:rPr>
          <w:spacing w:val="-6"/>
        </w:rPr>
        <w:t>.</w:t>
      </w:r>
      <w:r w:rsidR="00594D7A" w:rsidRPr="00B53247">
        <w:rPr>
          <w:spacing w:val="-6"/>
        </w:rPr>
        <w:t xml:space="preserve"> </w:t>
      </w:r>
      <w:r w:rsidRPr="00B53247">
        <w:rPr>
          <w:spacing w:val="-6"/>
        </w:rPr>
        <w:t>W pierwszej kolejn</w:t>
      </w:r>
      <w:r w:rsidR="00034C91" w:rsidRPr="00B53247">
        <w:rPr>
          <w:spacing w:val="-6"/>
        </w:rPr>
        <w:t>ości przyjmowani są kandydaci z </w:t>
      </w:r>
      <w:r w:rsidR="00594D7A" w:rsidRPr="00B53247">
        <w:rPr>
          <w:spacing w:val="-6"/>
        </w:rPr>
        <w:t>najwyższą liczbą punktów,</w:t>
      </w:r>
      <w:r w:rsidRPr="00B53247">
        <w:rPr>
          <w:spacing w:val="-6"/>
        </w:rPr>
        <w:t xml:space="preserve"> aż </w:t>
      </w:r>
      <w:r w:rsidR="00096DBB" w:rsidRPr="00B53247">
        <w:rPr>
          <w:spacing w:val="-6"/>
        </w:rPr>
        <w:t>do wyczerpania limitu miejsc.</w:t>
      </w:r>
    </w:p>
    <w:p w:rsidR="00F94789" w:rsidRPr="00B53247" w:rsidRDefault="006340A8" w:rsidP="00555BA7">
      <w:pPr>
        <w:numPr>
          <w:ilvl w:val="0"/>
          <w:numId w:val="35"/>
        </w:numPr>
        <w:shd w:val="clear" w:color="auto" w:fill="FFFFFF"/>
        <w:spacing w:before="120" w:line="312" w:lineRule="auto"/>
        <w:ind w:left="714" w:hanging="357"/>
        <w:jc w:val="both"/>
      </w:pPr>
      <w:r w:rsidRPr="00B53247">
        <w:rPr>
          <w:spacing w:val="-10"/>
        </w:rPr>
        <w:t>W przypadku równorzędnych wyników punktowych kandydatów uzyskanych w postę</w:t>
      </w:r>
      <w:r w:rsidRPr="00B53247">
        <w:rPr>
          <w:spacing w:val="-8"/>
        </w:rPr>
        <w:t>powaniu kwalifikacyjnym, komisja rekrutacyjna będzie brała pod uwagę w kolejności na</w:t>
      </w:r>
      <w:r w:rsidRPr="00B53247">
        <w:rPr>
          <w:spacing w:val="-9"/>
        </w:rPr>
        <w:t>stępujące</w:t>
      </w:r>
      <w:r w:rsidR="008B6F64" w:rsidRPr="00B53247">
        <w:rPr>
          <w:spacing w:val="-9"/>
        </w:rPr>
        <w:t xml:space="preserve"> </w:t>
      </w:r>
      <w:r w:rsidRPr="00B53247">
        <w:rPr>
          <w:spacing w:val="-9"/>
        </w:rPr>
        <w:t>kryteria:</w:t>
      </w:r>
    </w:p>
    <w:p w:rsidR="00594D7A" w:rsidRPr="00B53247" w:rsidRDefault="00096DBB" w:rsidP="00555BA7">
      <w:pPr>
        <w:numPr>
          <w:ilvl w:val="0"/>
          <w:numId w:val="45"/>
        </w:numPr>
        <w:shd w:val="clear" w:color="auto" w:fill="FFFFFF"/>
        <w:spacing w:line="312" w:lineRule="auto"/>
        <w:jc w:val="both"/>
        <w:rPr>
          <w:spacing w:val="-8"/>
        </w:rPr>
      </w:pPr>
      <w:r w:rsidRPr="00B53247">
        <w:rPr>
          <w:spacing w:val="-8"/>
        </w:rPr>
        <w:t>uzyskaną</w:t>
      </w:r>
      <w:r w:rsidR="003A2696" w:rsidRPr="00B53247">
        <w:rPr>
          <w:spacing w:val="-8"/>
        </w:rPr>
        <w:t xml:space="preserve"> liczbę</w:t>
      </w:r>
      <w:r w:rsidR="006340A8" w:rsidRPr="00B53247">
        <w:rPr>
          <w:spacing w:val="-8"/>
        </w:rPr>
        <w:t xml:space="preserve"> pu</w:t>
      </w:r>
      <w:r w:rsidR="002276B3" w:rsidRPr="00B53247">
        <w:rPr>
          <w:spacing w:val="-8"/>
        </w:rPr>
        <w:t>nktów na egzaminie ósmoklasisty</w:t>
      </w:r>
    </w:p>
    <w:p w:rsidR="006340A8" w:rsidRPr="00B53247" w:rsidRDefault="00096DBB" w:rsidP="00555BA7">
      <w:pPr>
        <w:numPr>
          <w:ilvl w:val="0"/>
          <w:numId w:val="45"/>
        </w:numPr>
        <w:shd w:val="clear" w:color="auto" w:fill="FFFFFF"/>
        <w:spacing w:line="312" w:lineRule="auto"/>
        <w:jc w:val="both"/>
      </w:pPr>
      <w:r w:rsidRPr="00B53247">
        <w:t>uzyskaną</w:t>
      </w:r>
      <w:r w:rsidR="003A2696" w:rsidRPr="00B53247">
        <w:t xml:space="preserve"> liczbę</w:t>
      </w:r>
      <w:r w:rsidR="006340A8" w:rsidRPr="00B53247">
        <w:t xml:space="preserve"> punktów za świadectwo,</w:t>
      </w:r>
    </w:p>
    <w:p w:rsidR="00594D7A" w:rsidRPr="00B53247" w:rsidRDefault="00096DBB" w:rsidP="00555BA7">
      <w:pPr>
        <w:numPr>
          <w:ilvl w:val="0"/>
          <w:numId w:val="45"/>
        </w:numPr>
        <w:shd w:val="clear" w:color="auto" w:fill="FFFFFF"/>
        <w:spacing w:line="312" w:lineRule="auto"/>
        <w:jc w:val="both"/>
        <w:rPr>
          <w:spacing w:val="-8"/>
        </w:rPr>
      </w:pPr>
      <w:r w:rsidRPr="00B53247">
        <w:rPr>
          <w:spacing w:val="-8"/>
        </w:rPr>
        <w:t xml:space="preserve">uzyskaną </w:t>
      </w:r>
      <w:r w:rsidR="003A2696" w:rsidRPr="00B53247">
        <w:rPr>
          <w:spacing w:val="-8"/>
        </w:rPr>
        <w:t>liczbę</w:t>
      </w:r>
      <w:r w:rsidR="006340A8" w:rsidRPr="00B53247">
        <w:rPr>
          <w:spacing w:val="-8"/>
        </w:rPr>
        <w:t xml:space="preserve"> punktów za inne osiągnięcia</w:t>
      </w:r>
      <w:r w:rsidR="00F50D09" w:rsidRPr="00B53247">
        <w:rPr>
          <w:spacing w:val="-8"/>
        </w:rPr>
        <w:t>.</w:t>
      </w:r>
    </w:p>
    <w:p w:rsidR="00872AAB" w:rsidRPr="00B53247" w:rsidRDefault="00872AAB" w:rsidP="00F56AB6">
      <w:pPr>
        <w:numPr>
          <w:ilvl w:val="0"/>
          <w:numId w:val="35"/>
        </w:numPr>
        <w:tabs>
          <w:tab w:val="left" w:pos="709"/>
        </w:tabs>
        <w:spacing w:before="120" w:line="312" w:lineRule="auto"/>
        <w:ind w:left="714" w:hanging="357"/>
        <w:jc w:val="both"/>
      </w:pPr>
      <w:r w:rsidRPr="00B53247">
        <w:t xml:space="preserve">W pierwszej kolejności do szkół zostaną przyjęci </w:t>
      </w:r>
      <w:r w:rsidRPr="00B53247">
        <w:rPr>
          <w:rStyle w:val="Pogrubienie"/>
        </w:rPr>
        <w:t>laureaci konkursów przedmiotowych</w:t>
      </w:r>
      <w:r w:rsidR="007B3058">
        <w:t xml:space="preserve"> organizowanych przez Kuratora O</w:t>
      </w:r>
      <w:r w:rsidRPr="00B53247">
        <w:t>światy oraz laureaci i finaliści olimpiad przedmiotowych organizowanych wyłącznie przez podmioty wyłonione w konkursie ogłoszonym przez Ministra Edukacji Narodowej. Wykaz konkursów znajduje się na stronach kuratoriów oświaty, a olimpiad przedmiotowych na stronie MEN.</w:t>
      </w:r>
    </w:p>
    <w:p w:rsidR="008B6F64" w:rsidRPr="00B53247" w:rsidRDefault="009D612C" w:rsidP="00A67D7C">
      <w:pPr>
        <w:numPr>
          <w:ilvl w:val="0"/>
          <w:numId w:val="35"/>
        </w:numPr>
        <w:shd w:val="clear" w:color="auto" w:fill="FFFFFF"/>
        <w:spacing w:before="120" w:line="312" w:lineRule="auto"/>
        <w:ind w:left="714" w:hanging="357"/>
        <w:jc w:val="both"/>
        <w:rPr>
          <w:spacing w:val="-8"/>
        </w:rPr>
      </w:pPr>
      <w:r w:rsidRPr="00B53247">
        <w:rPr>
          <w:spacing w:val="-8"/>
        </w:rPr>
        <w:t>O przyjęciu do wybranej szkoły decyduje największa s</w:t>
      </w:r>
      <w:r w:rsidR="008B6F64" w:rsidRPr="00B53247">
        <w:rPr>
          <w:spacing w:val="-8"/>
        </w:rPr>
        <w:t xml:space="preserve">uma punktów uzyskanych przez </w:t>
      </w:r>
      <w:r w:rsidR="00F56AB6" w:rsidRPr="00B53247">
        <w:rPr>
          <w:spacing w:val="-9"/>
        </w:rPr>
        <w:t>kandydata w</w:t>
      </w:r>
      <w:r w:rsidR="00096DBB" w:rsidRPr="00B53247">
        <w:rPr>
          <w:spacing w:val="-9"/>
        </w:rPr>
        <w:t xml:space="preserve"> postępowaniu rekrutacyjnym </w:t>
      </w:r>
      <w:r w:rsidR="00F56AB6" w:rsidRPr="00B53247">
        <w:rPr>
          <w:spacing w:val="-9"/>
        </w:rPr>
        <w:t>–</w:t>
      </w:r>
      <w:r w:rsidR="00474890" w:rsidRPr="00B53247">
        <w:rPr>
          <w:spacing w:val="-9"/>
        </w:rPr>
        <w:t xml:space="preserve"> i</w:t>
      </w:r>
      <w:r w:rsidR="00474890" w:rsidRPr="00B53247">
        <w:rPr>
          <w:spacing w:val="-8"/>
        </w:rPr>
        <w:t xml:space="preserve">stnieje możliwość przyjęcia kandydata do innej </w:t>
      </w:r>
      <w:r w:rsidRPr="00B53247">
        <w:rPr>
          <w:spacing w:val="-8"/>
        </w:rPr>
        <w:t>klasy w tej samej szkole</w:t>
      </w:r>
      <w:r w:rsidR="00096DBB" w:rsidRPr="00B53247">
        <w:rPr>
          <w:spacing w:val="-8"/>
        </w:rPr>
        <w:t>,</w:t>
      </w:r>
      <w:r w:rsidRPr="00B53247">
        <w:rPr>
          <w:spacing w:val="-8"/>
        </w:rPr>
        <w:t xml:space="preserve"> w przypadku nie zakwalifikowan</w:t>
      </w:r>
      <w:r w:rsidR="003A2696" w:rsidRPr="00B53247">
        <w:rPr>
          <w:spacing w:val="-8"/>
        </w:rPr>
        <w:t>ia się do wcześniej wybranej, po konsultacji z uczniem i jego rodzicami lub prawnymi opiekunami.</w:t>
      </w:r>
    </w:p>
    <w:p w:rsidR="002F15A0" w:rsidRPr="00B53247" w:rsidRDefault="002F15A0" w:rsidP="00A67D7C">
      <w:pPr>
        <w:numPr>
          <w:ilvl w:val="0"/>
          <w:numId w:val="35"/>
        </w:numPr>
        <w:shd w:val="clear" w:color="auto" w:fill="FFFFFF"/>
        <w:spacing w:before="120" w:line="312" w:lineRule="auto"/>
        <w:ind w:left="714" w:hanging="357"/>
        <w:jc w:val="both"/>
        <w:rPr>
          <w:spacing w:val="-8"/>
        </w:rPr>
      </w:pPr>
      <w:r w:rsidRPr="00B53247">
        <w:rPr>
          <w:spacing w:val="-8"/>
        </w:rPr>
        <w:t>W przypadku Branżowej Szkoły I Stopnia w zawodzie stolarz jest pr</w:t>
      </w:r>
      <w:r w:rsidR="00E97B28">
        <w:rPr>
          <w:spacing w:val="-8"/>
        </w:rPr>
        <w:t>zejście rozmowy kwalifikacyjnej.</w:t>
      </w:r>
    </w:p>
    <w:p w:rsidR="00ED1675" w:rsidRDefault="00ED1675" w:rsidP="00555BA7">
      <w:pPr>
        <w:shd w:val="clear" w:color="auto" w:fill="FFFFFF"/>
        <w:spacing w:before="600"/>
        <w:jc w:val="center"/>
        <w:rPr>
          <w:b/>
          <w:spacing w:val="-8"/>
          <w:sz w:val="26"/>
          <w:szCs w:val="26"/>
        </w:rPr>
      </w:pPr>
    </w:p>
    <w:p w:rsidR="00ED1675" w:rsidRDefault="00ED1675" w:rsidP="00555BA7">
      <w:pPr>
        <w:shd w:val="clear" w:color="auto" w:fill="FFFFFF"/>
        <w:spacing w:before="600"/>
        <w:jc w:val="center"/>
        <w:rPr>
          <w:b/>
          <w:spacing w:val="-8"/>
          <w:sz w:val="26"/>
          <w:szCs w:val="26"/>
        </w:rPr>
      </w:pPr>
    </w:p>
    <w:p w:rsidR="00ED1675" w:rsidRDefault="00ED1675" w:rsidP="00555BA7">
      <w:pPr>
        <w:shd w:val="clear" w:color="auto" w:fill="FFFFFF"/>
        <w:spacing w:before="600"/>
        <w:jc w:val="center"/>
        <w:rPr>
          <w:b/>
          <w:spacing w:val="-8"/>
          <w:sz w:val="26"/>
          <w:szCs w:val="26"/>
        </w:rPr>
      </w:pPr>
    </w:p>
    <w:p w:rsidR="008B0F90" w:rsidRPr="00B53247" w:rsidRDefault="001C0FDE" w:rsidP="00555BA7">
      <w:pPr>
        <w:shd w:val="clear" w:color="auto" w:fill="FFFFFF"/>
        <w:spacing w:before="600"/>
        <w:jc w:val="center"/>
        <w:rPr>
          <w:b/>
          <w:spacing w:val="-8"/>
          <w:sz w:val="26"/>
          <w:szCs w:val="26"/>
        </w:rPr>
      </w:pPr>
      <w:r>
        <w:rPr>
          <w:b/>
          <w:spacing w:val="-8"/>
          <w:sz w:val="26"/>
          <w:szCs w:val="26"/>
        </w:rPr>
        <w:lastRenderedPageBreak/>
        <w:t>§</w:t>
      </w:r>
      <w:r w:rsidR="008545C5" w:rsidRPr="00B53247">
        <w:rPr>
          <w:b/>
          <w:spacing w:val="-8"/>
          <w:sz w:val="26"/>
          <w:szCs w:val="26"/>
        </w:rPr>
        <w:t>4</w:t>
      </w:r>
    </w:p>
    <w:p w:rsidR="007B06EF" w:rsidRDefault="008545C5" w:rsidP="00ED1675">
      <w:pPr>
        <w:shd w:val="clear" w:color="auto" w:fill="FFFFFF"/>
        <w:spacing w:line="360" w:lineRule="auto"/>
        <w:jc w:val="center"/>
        <w:rPr>
          <w:b/>
          <w:spacing w:val="-8"/>
          <w:sz w:val="26"/>
          <w:szCs w:val="26"/>
        </w:rPr>
      </w:pPr>
      <w:r w:rsidRPr="00B53247">
        <w:rPr>
          <w:b/>
          <w:spacing w:val="-8"/>
          <w:sz w:val="26"/>
          <w:szCs w:val="26"/>
        </w:rPr>
        <w:t>Harmonogram rekrutacji</w:t>
      </w:r>
    </w:p>
    <w:p w:rsidR="007B06EF" w:rsidRPr="00B53247" w:rsidRDefault="007B06EF" w:rsidP="00F865E1">
      <w:pPr>
        <w:shd w:val="clear" w:color="auto" w:fill="FFFFFF"/>
        <w:spacing w:line="360" w:lineRule="auto"/>
        <w:jc w:val="center"/>
        <w:rPr>
          <w:b/>
          <w:spacing w:val="-8"/>
          <w:sz w:val="26"/>
          <w:szCs w:val="26"/>
        </w:rPr>
      </w:pPr>
    </w:p>
    <w:tbl>
      <w:tblPr>
        <w:tblW w:w="9324" w:type="dxa"/>
        <w:jc w:val="center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992"/>
        <w:gridCol w:w="2399"/>
        <w:gridCol w:w="2363"/>
      </w:tblGrid>
      <w:tr w:rsidR="00B661F3" w:rsidRPr="00B53247" w:rsidTr="00F865E1">
        <w:trPr>
          <w:trHeight w:val="1301"/>
          <w:jc w:val="center"/>
        </w:trPr>
        <w:tc>
          <w:tcPr>
            <w:tcW w:w="570" w:type="dxa"/>
            <w:vAlign w:val="center"/>
          </w:tcPr>
          <w:p w:rsidR="00B661F3" w:rsidRPr="00B53247" w:rsidRDefault="00B661F3" w:rsidP="00555BA7">
            <w:pPr>
              <w:jc w:val="center"/>
              <w:rPr>
                <w:b/>
              </w:rPr>
            </w:pPr>
            <w:r w:rsidRPr="00B53247">
              <w:rPr>
                <w:b/>
              </w:rPr>
              <w:t>Lp.</w:t>
            </w:r>
          </w:p>
        </w:tc>
        <w:tc>
          <w:tcPr>
            <w:tcW w:w="3992" w:type="dxa"/>
            <w:vAlign w:val="center"/>
          </w:tcPr>
          <w:p w:rsidR="00B661F3" w:rsidRPr="00B53247" w:rsidRDefault="00B661F3" w:rsidP="00555BA7">
            <w:pPr>
              <w:jc w:val="center"/>
              <w:rPr>
                <w:b/>
              </w:rPr>
            </w:pPr>
            <w:r w:rsidRPr="00B53247">
              <w:rPr>
                <w:b/>
              </w:rPr>
              <w:t>Rodzaj czynności</w:t>
            </w:r>
          </w:p>
        </w:tc>
        <w:tc>
          <w:tcPr>
            <w:tcW w:w="2399" w:type="dxa"/>
            <w:vAlign w:val="center"/>
          </w:tcPr>
          <w:p w:rsidR="00B661F3" w:rsidRPr="00B53247" w:rsidRDefault="00B661F3" w:rsidP="00555BA7">
            <w:pPr>
              <w:jc w:val="center"/>
              <w:rPr>
                <w:b/>
              </w:rPr>
            </w:pPr>
            <w:r w:rsidRPr="00B53247">
              <w:rPr>
                <w:b/>
              </w:rPr>
              <w:t>Termin w postępowaniu rekrutacyjnym</w:t>
            </w:r>
          </w:p>
        </w:tc>
        <w:tc>
          <w:tcPr>
            <w:tcW w:w="2363" w:type="dxa"/>
            <w:vAlign w:val="center"/>
          </w:tcPr>
          <w:p w:rsidR="00B661F3" w:rsidRPr="00B53247" w:rsidRDefault="00B661F3" w:rsidP="00555BA7">
            <w:pPr>
              <w:jc w:val="center"/>
              <w:rPr>
                <w:b/>
              </w:rPr>
            </w:pPr>
            <w:r w:rsidRPr="00B53247">
              <w:rPr>
                <w:b/>
              </w:rPr>
              <w:t>Termin w postępowaniu rekrutacyjnym uzupełniającym</w:t>
            </w:r>
          </w:p>
        </w:tc>
      </w:tr>
      <w:tr w:rsidR="00B661F3" w:rsidRPr="00B53247" w:rsidTr="00F865E1">
        <w:trPr>
          <w:trHeight w:val="1932"/>
          <w:jc w:val="center"/>
        </w:trPr>
        <w:tc>
          <w:tcPr>
            <w:tcW w:w="570" w:type="dxa"/>
          </w:tcPr>
          <w:p w:rsidR="00B661F3" w:rsidRPr="00B53247" w:rsidRDefault="00B661F3" w:rsidP="00206FF6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B5324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992" w:type="dxa"/>
          </w:tcPr>
          <w:p w:rsidR="002A34BC" w:rsidRPr="00B53247" w:rsidRDefault="00B661F3" w:rsidP="00F865E1">
            <w:pPr>
              <w:spacing w:before="60" w:after="60"/>
            </w:pPr>
            <w:r w:rsidRPr="00B53247">
              <w:t xml:space="preserve">Złożenie wniosku o przyjęcie </w:t>
            </w:r>
            <w:r w:rsidR="00206FF6" w:rsidRPr="00B53247">
              <w:t>do </w:t>
            </w:r>
            <w:r w:rsidR="00020479" w:rsidRPr="00B53247">
              <w:t xml:space="preserve">szkoły ponadpodstawowej </w:t>
            </w:r>
            <w:r w:rsidRPr="00B53247">
              <w:t>wraz</w:t>
            </w:r>
            <w:r w:rsidR="00555BA7" w:rsidRPr="00B53247">
              <w:t xml:space="preserve"> </w:t>
            </w:r>
            <w:r w:rsidRPr="00B53247">
              <w:t>z</w:t>
            </w:r>
            <w:r w:rsidR="00555BA7" w:rsidRPr="00B53247">
              <w:t> </w:t>
            </w:r>
            <w:r w:rsidRPr="00B53247">
              <w:t>dokumentami potwierdzającymi spełnianie przez kandydata warunków lu</w:t>
            </w:r>
            <w:r w:rsidR="00F865E1" w:rsidRPr="00B53247">
              <w:t>b kryteriów branych pod uwagę w </w:t>
            </w:r>
            <w:r w:rsidRPr="00B53247">
              <w:t>postępowaniu rekrutacyjnym</w:t>
            </w:r>
            <w:r w:rsidR="00140CB0" w:rsidRPr="00B53247">
              <w:t>.</w:t>
            </w:r>
          </w:p>
        </w:tc>
        <w:tc>
          <w:tcPr>
            <w:tcW w:w="2399" w:type="dxa"/>
            <w:vAlign w:val="center"/>
          </w:tcPr>
          <w:p w:rsidR="00BE7862" w:rsidRPr="00ED1675" w:rsidRDefault="00CC064E" w:rsidP="00465299">
            <w:pPr>
              <w:jc w:val="center"/>
              <w:rPr>
                <w:b/>
              </w:rPr>
            </w:pPr>
            <w:r>
              <w:rPr>
                <w:b/>
              </w:rPr>
              <w:t>od 15 maja 2023</w:t>
            </w:r>
            <w:r w:rsidR="009411AF" w:rsidRPr="00ED1675">
              <w:rPr>
                <w:b/>
              </w:rPr>
              <w:t xml:space="preserve"> r. </w:t>
            </w:r>
            <w:r w:rsidR="00854B40" w:rsidRPr="00ED1675">
              <w:rPr>
                <w:b/>
              </w:rPr>
              <w:t xml:space="preserve">         </w:t>
            </w:r>
            <w:r>
              <w:rPr>
                <w:b/>
              </w:rPr>
              <w:t>do 16 czerwca 2023</w:t>
            </w:r>
            <w:r w:rsidR="009411AF" w:rsidRPr="00ED1675">
              <w:rPr>
                <w:b/>
              </w:rPr>
              <w:t xml:space="preserve"> r. </w:t>
            </w:r>
            <w:r w:rsidR="00854B40" w:rsidRPr="00ED1675">
              <w:rPr>
                <w:b/>
              </w:rPr>
              <w:t xml:space="preserve"> </w:t>
            </w:r>
            <w:r w:rsidR="009411AF" w:rsidRPr="00ED1675">
              <w:rPr>
                <w:b/>
              </w:rPr>
              <w:t>do godz. 15.00</w:t>
            </w:r>
          </w:p>
        </w:tc>
        <w:tc>
          <w:tcPr>
            <w:tcW w:w="2363" w:type="dxa"/>
            <w:vAlign w:val="center"/>
          </w:tcPr>
          <w:p w:rsidR="00D10D3A" w:rsidRDefault="00DF3A77" w:rsidP="00DF3A77">
            <w:pPr>
              <w:jc w:val="center"/>
            </w:pPr>
            <w:r>
              <w:t>od 25 lipca 2023r</w:t>
            </w:r>
          </w:p>
          <w:p w:rsidR="00DF3A77" w:rsidRDefault="00DF3A77" w:rsidP="00DF3A77">
            <w:pPr>
              <w:jc w:val="center"/>
            </w:pPr>
            <w:r>
              <w:t>do 28 lipca 2023r</w:t>
            </w:r>
          </w:p>
          <w:p w:rsidR="00DF3A77" w:rsidRPr="00B53247" w:rsidRDefault="00DF3A77" w:rsidP="00DF3A77">
            <w:pPr>
              <w:jc w:val="center"/>
            </w:pPr>
            <w:r>
              <w:t>do godz. 15:00</w:t>
            </w:r>
          </w:p>
        </w:tc>
      </w:tr>
      <w:tr w:rsidR="00B661F3" w:rsidRPr="00B53247" w:rsidTr="00F865E1">
        <w:trPr>
          <w:jc w:val="center"/>
        </w:trPr>
        <w:tc>
          <w:tcPr>
            <w:tcW w:w="570" w:type="dxa"/>
          </w:tcPr>
          <w:p w:rsidR="00B661F3" w:rsidRPr="00B53247" w:rsidRDefault="00B661F3" w:rsidP="00206FF6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B5324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992" w:type="dxa"/>
          </w:tcPr>
          <w:p w:rsidR="00F865E1" w:rsidRPr="00B53247" w:rsidRDefault="00854B40" w:rsidP="00E30E30">
            <w:pPr>
              <w:spacing w:before="60" w:after="60"/>
            </w:pPr>
            <w:r>
              <w:t xml:space="preserve"> Uzupełnienie wniosku o przyjęcie       do szkoły ponadpodstawowej o świadectwo ukończenia szkoły podstawowej i o zaświadczenie o wyniku egzaminu ósmoklasisty oraz złożenie nowego wniosku, w tym zmiana przez kandydata wniosku o przyjęcie, z uwagi na zamianę szkół do których kandyduje.</w:t>
            </w:r>
          </w:p>
        </w:tc>
        <w:tc>
          <w:tcPr>
            <w:tcW w:w="2399" w:type="dxa"/>
            <w:vAlign w:val="center"/>
          </w:tcPr>
          <w:p w:rsidR="00B661F3" w:rsidRPr="00ED1675" w:rsidRDefault="00CC064E" w:rsidP="00465299">
            <w:pPr>
              <w:jc w:val="center"/>
            </w:pPr>
            <w:r>
              <w:t>od 23 czerwca 2023 r. do 10 lipca 2023</w:t>
            </w:r>
            <w:r w:rsidR="00854B40" w:rsidRPr="00ED1675">
              <w:t xml:space="preserve"> r.         do godz. 15.00</w:t>
            </w:r>
          </w:p>
        </w:tc>
        <w:tc>
          <w:tcPr>
            <w:tcW w:w="2363" w:type="dxa"/>
            <w:vAlign w:val="center"/>
          </w:tcPr>
          <w:p w:rsidR="00DF3A77" w:rsidRDefault="00DF3A77" w:rsidP="00DF3A77">
            <w:pPr>
              <w:jc w:val="center"/>
            </w:pPr>
            <w:r>
              <w:t>od 25 lipca 2023r</w:t>
            </w:r>
          </w:p>
          <w:p w:rsidR="00DF3A77" w:rsidRDefault="00DF3A77" w:rsidP="00DF3A77">
            <w:pPr>
              <w:jc w:val="center"/>
            </w:pPr>
            <w:r>
              <w:t>do 28 lipca 2023r</w:t>
            </w:r>
          </w:p>
          <w:p w:rsidR="00B661F3" w:rsidRPr="00B53247" w:rsidRDefault="00DF3A77" w:rsidP="00DF3A77">
            <w:pPr>
              <w:jc w:val="center"/>
            </w:pPr>
            <w:r>
              <w:t>do godz. 15:00</w:t>
            </w:r>
          </w:p>
        </w:tc>
      </w:tr>
      <w:tr w:rsidR="00703285" w:rsidRPr="00B53247" w:rsidTr="00F865E1">
        <w:trPr>
          <w:jc w:val="center"/>
        </w:trPr>
        <w:tc>
          <w:tcPr>
            <w:tcW w:w="570" w:type="dxa"/>
          </w:tcPr>
          <w:p w:rsidR="00703285" w:rsidRPr="00B53247" w:rsidRDefault="007B5822" w:rsidP="00ED1675">
            <w:pPr>
              <w:spacing w:before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x</w:t>
            </w:r>
            <w:r w:rsidR="00ED167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992" w:type="dxa"/>
          </w:tcPr>
          <w:p w:rsidR="00703285" w:rsidRPr="00ED1675" w:rsidRDefault="00703285" w:rsidP="00E30E30">
            <w:pPr>
              <w:spacing w:before="60" w:after="60"/>
            </w:pPr>
            <w:r w:rsidRPr="00ED1675">
              <w:t>Rozmowa kwalifikacyjna w zawodzie stolarz</w:t>
            </w:r>
          </w:p>
        </w:tc>
        <w:tc>
          <w:tcPr>
            <w:tcW w:w="2399" w:type="dxa"/>
            <w:vAlign w:val="center"/>
          </w:tcPr>
          <w:p w:rsidR="00703285" w:rsidRPr="00465299" w:rsidRDefault="00DF3A77" w:rsidP="00CC064E">
            <w:pPr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</w:p>
        </w:tc>
        <w:tc>
          <w:tcPr>
            <w:tcW w:w="2363" w:type="dxa"/>
            <w:vAlign w:val="center"/>
          </w:tcPr>
          <w:p w:rsidR="00703285" w:rsidRDefault="00DF3A77" w:rsidP="00555BA7">
            <w:r>
              <w:t xml:space="preserve">- </w:t>
            </w:r>
          </w:p>
        </w:tc>
      </w:tr>
      <w:tr w:rsidR="00E30E30" w:rsidRPr="00B53247" w:rsidTr="00F56AB6">
        <w:trPr>
          <w:trHeight w:val="3310"/>
          <w:jc w:val="center"/>
        </w:trPr>
        <w:tc>
          <w:tcPr>
            <w:tcW w:w="570" w:type="dxa"/>
          </w:tcPr>
          <w:p w:rsidR="00E30E30" w:rsidRPr="00B53247" w:rsidRDefault="00854B40" w:rsidP="00206FF6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E30E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992" w:type="dxa"/>
          </w:tcPr>
          <w:p w:rsidR="00E30E30" w:rsidRDefault="00E30E30" w:rsidP="00206FF6">
            <w:pPr>
              <w:spacing w:before="60" w:after="60"/>
            </w:pPr>
            <w:r w:rsidRPr="00B53247">
              <w:t>Weryfikacja przez komisję rekrutacyjną wniosków o przyjęcie do szkoły ponadpodstawowej i dokumentów potwierdzających spełnianie przez kandydata kryteriów poświadczonych w oświadczeniach, w tym dokonanie przez przewodniczącego komisji rekrutacyjnej czynności związanej z ustaleniem tych okoliczności.</w:t>
            </w:r>
          </w:p>
        </w:tc>
        <w:tc>
          <w:tcPr>
            <w:tcW w:w="2399" w:type="dxa"/>
            <w:vAlign w:val="center"/>
          </w:tcPr>
          <w:p w:rsidR="00E30E30" w:rsidRPr="00ED1675" w:rsidRDefault="00CC064E" w:rsidP="00465299">
            <w:pPr>
              <w:jc w:val="center"/>
            </w:pPr>
            <w:r>
              <w:t>08 - 10 lipca 2023</w:t>
            </w:r>
            <w:r w:rsidR="00E30E30" w:rsidRPr="00ED1675">
              <w:t>r.</w:t>
            </w:r>
          </w:p>
        </w:tc>
        <w:tc>
          <w:tcPr>
            <w:tcW w:w="2363" w:type="dxa"/>
            <w:vAlign w:val="center"/>
          </w:tcPr>
          <w:p w:rsidR="00E30E30" w:rsidRPr="00B53247" w:rsidRDefault="00DF3A77" w:rsidP="00DF3A77">
            <w:pPr>
              <w:jc w:val="center"/>
            </w:pPr>
            <w:r>
              <w:t>do 28 lipca 2023r.</w:t>
            </w:r>
          </w:p>
        </w:tc>
      </w:tr>
      <w:tr w:rsidR="002A34BC" w:rsidRPr="00B53247" w:rsidTr="00F865E1">
        <w:trPr>
          <w:jc w:val="center"/>
        </w:trPr>
        <w:tc>
          <w:tcPr>
            <w:tcW w:w="570" w:type="dxa"/>
          </w:tcPr>
          <w:p w:rsidR="002A34BC" w:rsidRPr="00B53247" w:rsidRDefault="00854B40" w:rsidP="00206FF6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E30E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992" w:type="dxa"/>
          </w:tcPr>
          <w:p w:rsidR="002A34BC" w:rsidRPr="00B53247" w:rsidRDefault="002A34BC" w:rsidP="00206FF6">
            <w:pPr>
              <w:spacing w:before="60" w:after="60"/>
            </w:pPr>
            <w:r w:rsidRPr="00B53247">
              <w:t>Weryfikacja przez komisję rekrutacyjną wniosków o przyjęc</w:t>
            </w:r>
            <w:r w:rsidR="00F865E1" w:rsidRPr="00B53247">
              <w:t>ie do szkoły ponadpodstawowej i </w:t>
            </w:r>
            <w:r w:rsidRPr="00B53247">
              <w:t xml:space="preserve">dokumentów potwierdzających </w:t>
            </w:r>
            <w:r w:rsidR="00B22C14" w:rsidRPr="00B53247">
              <w:t>spełnianie przez</w:t>
            </w:r>
            <w:r w:rsidRPr="00B53247">
              <w:t xml:space="preserve"> kandydata warunków lub kryteriów branych pod </w:t>
            </w:r>
            <w:r w:rsidR="00B22C14" w:rsidRPr="00B53247">
              <w:t>uwagę w</w:t>
            </w:r>
            <w:r w:rsidR="00F865E1" w:rsidRPr="00B53247">
              <w:t> </w:t>
            </w:r>
            <w:r w:rsidRPr="00B53247">
              <w:t xml:space="preserve">postępowaniu rekrutacyjnym, w tym ustalonych przez wójta (burmistrza lub prezydenta) okoliczności wskazanych w </w:t>
            </w:r>
            <w:r w:rsidR="00B22C14" w:rsidRPr="00B53247">
              <w:t>oświadczeniach</w:t>
            </w:r>
            <w:r w:rsidR="0061500F" w:rsidRPr="00B53247">
              <w:t>.</w:t>
            </w:r>
          </w:p>
        </w:tc>
        <w:tc>
          <w:tcPr>
            <w:tcW w:w="2399" w:type="dxa"/>
            <w:vAlign w:val="center"/>
          </w:tcPr>
          <w:p w:rsidR="002A34BC" w:rsidRPr="00E30E30" w:rsidRDefault="00CC064E" w:rsidP="00465299">
            <w:pPr>
              <w:jc w:val="center"/>
              <w:rPr>
                <w:color w:val="FF0000"/>
              </w:rPr>
            </w:pPr>
            <w:r>
              <w:t>do 15 lipca 2023</w:t>
            </w:r>
            <w:r w:rsidR="00465299">
              <w:t xml:space="preserve"> r.</w:t>
            </w:r>
            <w:r w:rsidR="00465299">
              <w:rPr>
                <w:color w:val="FF0000"/>
              </w:rPr>
              <w:t xml:space="preserve"> </w:t>
            </w:r>
          </w:p>
        </w:tc>
        <w:tc>
          <w:tcPr>
            <w:tcW w:w="2363" w:type="dxa"/>
            <w:vAlign w:val="center"/>
          </w:tcPr>
          <w:p w:rsidR="002A34BC" w:rsidRPr="00B53247" w:rsidRDefault="00DF3A77" w:rsidP="00DF3A77">
            <w:pPr>
              <w:jc w:val="center"/>
            </w:pPr>
            <w:r>
              <w:t>do 28 lipca 2023r.</w:t>
            </w:r>
          </w:p>
        </w:tc>
      </w:tr>
      <w:tr w:rsidR="00B661F3" w:rsidRPr="00B53247" w:rsidTr="00F865E1">
        <w:trPr>
          <w:jc w:val="center"/>
        </w:trPr>
        <w:tc>
          <w:tcPr>
            <w:tcW w:w="570" w:type="dxa"/>
          </w:tcPr>
          <w:p w:rsidR="00B661F3" w:rsidRPr="00B53247" w:rsidRDefault="00854B40" w:rsidP="00206FF6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</w:t>
            </w:r>
            <w:r w:rsidR="00B661F3" w:rsidRPr="00B5324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992" w:type="dxa"/>
          </w:tcPr>
          <w:p w:rsidR="00B661F3" w:rsidRPr="00B53247" w:rsidRDefault="00B661F3" w:rsidP="00206FF6">
            <w:pPr>
              <w:spacing w:before="60" w:after="60"/>
            </w:pPr>
            <w:r w:rsidRPr="00B53247">
              <w:t xml:space="preserve">Podanie do publicznej wiadomości przez komisję rekrutacyjną listy kandydatów zakwalifikowanych </w:t>
            </w:r>
            <w:r w:rsidRPr="00B53247">
              <w:br/>
              <w:t>i kandydatów niezakwalifikowanych</w:t>
            </w:r>
            <w:r w:rsidR="00F865E1" w:rsidRPr="00B53247">
              <w:t>.</w:t>
            </w:r>
          </w:p>
        </w:tc>
        <w:tc>
          <w:tcPr>
            <w:tcW w:w="2399" w:type="dxa"/>
            <w:vAlign w:val="center"/>
          </w:tcPr>
          <w:p w:rsidR="00CC064E" w:rsidRDefault="00CC064E" w:rsidP="00465299">
            <w:pPr>
              <w:jc w:val="center"/>
              <w:rPr>
                <w:b/>
              </w:rPr>
            </w:pPr>
            <w:r>
              <w:rPr>
                <w:b/>
              </w:rPr>
              <w:t>17 lipca 2023</w:t>
            </w:r>
            <w:r w:rsidR="00854B40" w:rsidRPr="00ED1675">
              <w:rPr>
                <w:b/>
              </w:rPr>
              <w:t>r.</w:t>
            </w:r>
          </w:p>
          <w:p w:rsidR="00B661F3" w:rsidRPr="00C1514A" w:rsidRDefault="00854B40" w:rsidP="00465299">
            <w:pPr>
              <w:jc w:val="center"/>
              <w:rPr>
                <w:b/>
              </w:rPr>
            </w:pPr>
            <w:r w:rsidRPr="00ED1675">
              <w:rPr>
                <w:b/>
              </w:rPr>
              <w:t xml:space="preserve"> </w:t>
            </w:r>
            <w:r w:rsidR="00CC064E" w:rsidRPr="00C1514A">
              <w:rPr>
                <w:b/>
              </w:rPr>
              <w:t>do godz.12</w:t>
            </w:r>
            <w:r w:rsidRPr="00C1514A">
              <w:rPr>
                <w:b/>
              </w:rPr>
              <w:t>.00</w:t>
            </w:r>
          </w:p>
        </w:tc>
        <w:tc>
          <w:tcPr>
            <w:tcW w:w="2363" w:type="dxa"/>
            <w:vAlign w:val="center"/>
          </w:tcPr>
          <w:p w:rsidR="00B661F3" w:rsidRPr="00DF3A77" w:rsidRDefault="00DF3A77" w:rsidP="00DF3A77">
            <w:pPr>
              <w:jc w:val="center"/>
              <w:rPr>
                <w:b/>
              </w:rPr>
            </w:pPr>
            <w:r w:rsidRPr="00DF3A77">
              <w:rPr>
                <w:b/>
              </w:rPr>
              <w:t>3 sierpnia 2023r</w:t>
            </w:r>
          </w:p>
          <w:p w:rsidR="00DF3A77" w:rsidRPr="00B53247" w:rsidRDefault="00DF3A77" w:rsidP="00DF3A77">
            <w:pPr>
              <w:jc w:val="center"/>
            </w:pPr>
            <w:r w:rsidRPr="00DF3A77">
              <w:rPr>
                <w:b/>
              </w:rPr>
              <w:t>do godz. 12:00</w:t>
            </w:r>
          </w:p>
        </w:tc>
      </w:tr>
      <w:tr w:rsidR="00B661F3" w:rsidRPr="00B53247" w:rsidTr="00F865E1">
        <w:trPr>
          <w:jc w:val="center"/>
        </w:trPr>
        <w:tc>
          <w:tcPr>
            <w:tcW w:w="570" w:type="dxa"/>
          </w:tcPr>
          <w:p w:rsidR="00B661F3" w:rsidRPr="00B53247" w:rsidRDefault="00854B40" w:rsidP="00206FF6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B661F3" w:rsidRPr="00B5324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992" w:type="dxa"/>
          </w:tcPr>
          <w:p w:rsidR="00B661F3" w:rsidRPr="00B53247" w:rsidRDefault="00B661F3" w:rsidP="00996117">
            <w:pPr>
              <w:spacing w:before="60" w:after="60"/>
            </w:pPr>
            <w:r w:rsidRPr="00B53247">
              <w:t>Wydanie przez szkołę prowadzącą kszt</w:t>
            </w:r>
            <w:r w:rsidR="00F865E1" w:rsidRPr="00B53247">
              <w:t>ałcenie zawodowe skierowania na </w:t>
            </w:r>
            <w:r w:rsidRPr="00B53247">
              <w:t xml:space="preserve">badanie </w:t>
            </w:r>
            <w:r w:rsidR="00F865E1" w:rsidRPr="00B53247">
              <w:t>lekarskie.</w:t>
            </w:r>
          </w:p>
        </w:tc>
        <w:tc>
          <w:tcPr>
            <w:tcW w:w="2399" w:type="dxa"/>
            <w:vAlign w:val="center"/>
          </w:tcPr>
          <w:p w:rsidR="00B661F3" w:rsidRPr="00C1514A" w:rsidRDefault="00465299" w:rsidP="00465299">
            <w:pPr>
              <w:jc w:val="center"/>
            </w:pPr>
            <w:r w:rsidRPr="00C1514A">
              <w:t>d</w:t>
            </w:r>
            <w:r w:rsidR="00CC064E" w:rsidRPr="00C1514A">
              <w:t>o 21 lipca 2023</w:t>
            </w:r>
            <w:r w:rsidR="00854B40" w:rsidRPr="00C1514A">
              <w:t>r.</w:t>
            </w:r>
          </w:p>
        </w:tc>
        <w:tc>
          <w:tcPr>
            <w:tcW w:w="2363" w:type="dxa"/>
            <w:vAlign w:val="center"/>
          </w:tcPr>
          <w:p w:rsidR="00B661F3" w:rsidRPr="00B53247" w:rsidRDefault="00DF3A77" w:rsidP="00206FF6">
            <w:r>
              <w:t>do 10 sierpnia 2023r.</w:t>
            </w:r>
          </w:p>
        </w:tc>
      </w:tr>
      <w:tr w:rsidR="00B661F3" w:rsidRPr="00B53247" w:rsidTr="00F865E1">
        <w:trPr>
          <w:jc w:val="center"/>
        </w:trPr>
        <w:tc>
          <w:tcPr>
            <w:tcW w:w="570" w:type="dxa"/>
          </w:tcPr>
          <w:p w:rsidR="00B661F3" w:rsidRPr="00B53247" w:rsidRDefault="00206FF6" w:rsidP="00206FF6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B53247">
              <w:rPr>
                <w:b/>
                <w:sz w:val="26"/>
                <w:szCs w:val="26"/>
              </w:rPr>
              <w:t>7</w:t>
            </w:r>
            <w:r w:rsidR="00B661F3" w:rsidRPr="00B5324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992" w:type="dxa"/>
          </w:tcPr>
          <w:p w:rsidR="00B661F3" w:rsidRDefault="00F865E1" w:rsidP="00206FF6">
            <w:pPr>
              <w:spacing w:before="60" w:after="60"/>
            </w:pPr>
            <w:r w:rsidRPr="00B53247">
              <w:t>Potwierdzenie woli przyjęcia w </w:t>
            </w:r>
            <w:r w:rsidR="002A34BC" w:rsidRPr="00B53247">
              <w:t>postaci przedłożenia oryginału świadectwa uk</w:t>
            </w:r>
            <w:r w:rsidRPr="00B53247">
              <w:t xml:space="preserve">ończenia szkoły i oryginału zaświadczenia o </w:t>
            </w:r>
            <w:r w:rsidR="002A34BC" w:rsidRPr="00B53247">
              <w:t>wynikach egzaminu zewnętrznego, o ile nie zostały one złożone w uzup</w:t>
            </w:r>
            <w:r w:rsidRPr="00B53247">
              <w:t>ełnieniu wniosku o przyjęcie do szkoły ponadpodstawowej, a w </w:t>
            </w:r>
            <w:r w:rsidR="002A34BC" w:rsidRPr="00B53247">
              <w:t xml:space="preserve">przypadku szkoły prowadzącej kształcenie zawodowe – także zaświadczenia lekarskiego zawierającego orzeczenie o braku przeciwwskazań </w:t>
            </w:r>
            <w:r w:rsidR="00206FF6" w:rsidRPr="00B53247">
              <w:t>zdrowotnych do</w:t>
            </w:r>
            <w:r w:rsidR="002A34BC" w:rsidRPr="00B53247">
              <w:t xml:space="preserve"> podjęcia praktycznej nauki zawodu.</w:t>
            </w:r>
          </w:p>
          <w:p w:rsidR="00465299" w:rsidRPr="00B53247" w:rsidRDefault="00465299" w:rsidP="00206FF6">
            <w:pPr>
              <w:spacing w:before="60" w:after="60"/>
            </w:pPr>
          </w:p>
        </w:tc>
        <w:tc>
          <w:tcPr>
            <w:tcW w:w="2399" w:type="dxa"/>
            <w:vAlign w:val="center"/>
          </w:tcPr>
          <w:p w:rsidR="00CC064E" w:rsidRDefault="00CC064E" w:rsidP="00465299">
            <w:pPr>
              <w:jc w:val="center"/>
            </w:pPr>
            <w:r>
              <w:t>17 lipca 2023</w:t>
            </w:r>
            <w:r w:rsidR="00854B40" w:rsidRPr="00ED1675">
              <w:t>r.</w:t>
            </w:r>
          </w:p>
          <w:p w:rsidR="00CC064E" w:rsidRDefault="00CC064E" w:rsidP="00465299">
            <w:pPr>
              <w:jc w:val="center"/>
            </w:pPr>
            <w:r>
              <w:t>do 21 lipca 2023r.</w:t>
            </w:r>
          </w:p>
          <w:p w:rsidR="00C03980" w:rsidRPr="00C1514A" w:rsidRDefault="00CC064E" w:rsidP="00CC064E">
            <w:r w:rsidRPr="00C1514A">
              <w:t xml:space="preserve">         </w:t>
            </w:r>
            <w:r w:rsidR="00854B40" w:rsidRPr="00C1514A">
              <w:t>godz.15.00</w:t>
            </w:r>
          </w:p>
        </w:tc>
        <w:tc>
          <w:tcPr>
            <w:tcW w:w="2363" w:type="dxa"/>
            <w:vAlign w:val="center"/>
          </w:tcPr>
          <w:p w:rsidR="008755CA" w:rsidRDefault="00DF3A77" w:rsidP="00DF3A77">
            <w:pPr>
              <w:jc w:val="center"/>
            </w:pPr>
            <w:r>
              <w:t>03. sierpnia 2023r.</w:t>
            </w:r>
          </w:p>
          <w:p w:rsidR="00DF3A77" w:rsidRDefault="00DF3A77" w:rsidP="00DF3A77">
            <w:pPr>
              <w:jc w:val="center"/>
            </w:pPr>
            <w:r>
              <w:t>do 10 sierpnia 2023r.</w:t>
            </w:r>
          </w:p>
          <w:p w:rsidR="00DF3A77" w:rsidRPr="00B53247" w:rsidRDefault="00DF3A77" w:rsidP="00DF3A77">
            <w:pPr>
              <w:jc w:val="center"/>
            </w:pPr>
            <w:r w:rsidRPr="00C1514A">
              <w:t>godz.15.00</w:t>
            </w:r>
          </w:p>
        </w:tc>
      </w:tr>
      <w:tr w:rsidR="00B661F3" w:rsidRPr="00B53247" w:rsidTr="00F865E1">
        <w:trPr>
          <w:jc w:val="center"/>
        </w:trPr>
        <w:tc>
          <w:tcPr>
            <w:tcW w:w="570" w:type="dxa"/>
          </w:tcPr>
          <w:p w:rsidR="00B661F3" w:rsidRPr="00B53247" w:rsidRDefault="00206FF6" w:rsidP="00206FF6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B53247">
              <w:rPr>
                <w:b/>
                <w:sz w:val="26"/>
                <w:szCs w:val="26"/>
              </w:rPr>
              <w:t>8</w:t>
            </w:r>
            <w:r w:rsidR="00B661F3" w:rsidRPr="00B5324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992" w:type="dxa"/>
          </w:tcPr>
          <w:p w:rsidR="00B661F3" w:rsidRPr="00B53247" w:rsidRDefault="00B661F3" w:rsidP="00206FF6">
            <w:pPr>
              <w:spacing w:before="60" w:after="60"/>
            </w:pPr>
            <w:r w:rsidRPr="00B53247">
              <w:t>Podanie do publicznej wiadomości przez komisję rekrutacyjn</w:t>
            </w:r>
            <w:r w:rsidR="00F865E1" w:rsidRPr="00B53247">
              <w:t>ą listy kandydatów przyjętych i </w:t>
            </w:r>
            <w:r w:rsidRPr="00B53247">
              <w:t>kandydatów nieprzyjętych</w:t>
            </w:r>
            <w:r w:rsidR="00F865E1" w:rsidRPr="00B53247">
              <w:t>.</w:t>
            </w:r>
          </w:p>
        </w:tc>
        <w:tc>
          <w:tcPr>
            <w:tcW w:w="2399" w:type="dxa"/>
            <w:vAlign w:val="center"/>
          </w:tcPr>
          <w:p w:rsidR="008755CA" w:rsidRPr="00660A0F" w:rsidRDefault="00CC064E" w:rsidP="00465299">
            <w:pPr>
              <w:jc w:val="center"/>
              <w:rPr>
                <w:b/>
              </w:rPr>
            </w:pPr>
            <w:r>
              <w:rPr>
                <w:b/>
              </w:rPr>
              <w:t>24 lipca 2023 r.             godz. 12</w:t>
            </w:r>
            <w:r w:rsidR="00854B40" w:rsidRPr="00660A0F">
              <w:rPr>
                <w:b/>
              </w:rPr>
              <w:t>.</w:t>
            </w:r>
            <w:r w:rsidR="00ED1675" w:rsidRPr="00660A0F">
              <w:rPr>
                <w:b/>
              </w:rPr>
              <w:t>00</w:t>
            </w:r>
          </w:p>
        </w:tc>
        <w:tc>
          <w:tcPr>
            <w:tcW w:w="2363" w:type="dxa"/>
            <w:vAlign w:val="center"/>
          </w:tcPr>
          <w:p w:rsidR="00B661F3" w:rsidRPr="00DF3A77" w:rsidRDefault="00DF3A77" w:rsidP="00DF3A77">
            <w:pPr>
              <w:jc w:val="center"/>
              <w:rPr>
                <w:b/>
              </w:rPr>
            </w:pPr>
            <w:r w:rsidRPr="00DF3A77">
              <w:rPr>
                <w:b/>
              </w:rPr>
              <w:t>11. sierpnia 2023r.</w:t>
            </w:r>
          </w:p>
          <w:p w:rsidR="00DF3A77" w:rsidRPr="00DF3A77" w:rsidRDefault="00DF3A77" w:rsidP="00DF3A77">
            <w:pPr>
              <w:jc w:val="center"/>
              <w:rPr>
                <w:b/>
              </w:rPr>
            </w:pPr>
            <w:r w:rsidRPr="00DF3A77">
              <w:rPr>
                <w:b/>
              </w:rPr>
              <w:t>godz. 12:00</w:t>
            </w:r>
          </w:p>
        </w:tc>
      </w:tr>
      <w:tr w:rsidR="00B661F3" w:rsidRPr="00B53247" w:rsidTr="009B2C6C">
        <w:trPr>
          <w:trHeight w:val="1350"/>
          <w:jc w:val="center"/>
        </w:trPr>
        <w:tc>
          <w:tcPr>
            <w:tcW w:w="570" w:type="dxa"/>
          </w:tcPr>
          <w:p w:rsidR="00B661F3" w:rsidRPr="00B53247" w:rsidRDefault="00206FF6" w:rsidP="00206FF6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B53247">
              <w:rPr>
                <w:b/>
                <w:sz w:val="26"/>
                <w:szCs w:val="26"/>
              </w:rPr>
              <w:t>9</w:t>
            </w:r>
            <w:r w:rsidR="00B661F3" w:rsidRPr="00B5324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992" w:type="dxa"/>
          </w:tcPr>
          <w:p w:rsidR="00B661F3" w:rsidRPr="00B53247" w:rsidRDefault="00B661F3" w:rsidP="00206FF6">
            <w:pPr>
              <w:spacing w:before="60" w:after="60"/>
            </w:pPr>
            <w:r w:rsidRPr="00B53247">
              <w:t>Poinformowanie przez dyrektora szkoły ponad</w:t>
            </w:r>
            <w:r w:rsidR="002A34BC" w:rsidRPr="00B53247">
              <w:t>podstawowej Wielkopolskiego Kuratora O</w:t>
            </w:r>
            <w:r w:rsidRPr="00B53247">
              <w:t>ś</w:t>
            </w:r>
            <w:r w:rsidR="00F865E1" w:rsidRPr="00B53247">
              <w:t xml:space="preserve">wiaty o liczbie wolnych miejsc </w:t>
            </w:r>
            <w:r w:rsidRPr="00B53247">
              <w:t>w szkole</w:t>
            </w:r>
            <w:r w:rsidR="0061500F" w:rsidRPr="00B53247">
              <w:t>.</w:t>
            </w:r>
          </w:p>
          <w:p w:rsidR="009B2C6C" w:rsidRPr="00B53247" w:rsidRDefault="009B2C6C" w:rsidP="00206FF6">
            <w:pPr>
              <w:spacing w:before="60" w:after="60"/>
            </w:pPr>
          </w:p>
        </w:tc>
        <w:tc>
          <w:tcPr>
            <w:tcW w:w="2399" w:type="dxa"/>
            <w:vAlign w:val="center"/>
          </w:tcPr>
          <w:p w:rsidR="00BE7862" w:rsidRPr="00996117" w:rsidRDefault="00854B40" w:rsidP="00465299">
            <w:pPr>
              <w:jc w:val="center"/>
              <w:rPr>
                <w:color w:val="FF0000"/>
              </w:rPr>
            </w:pPr>
            <w:r>
              <w:t>2</w:t>
            </w:r>
            <w:r w:rsidR="00EE4D0B">
              <w:t>4 lipca 2023</w:t>
            </w:r>
            <w:r>
              <w:t xml:space="preserve"> r.</w:t>
            </w:r>
          </w:p>
          <w:p w:rsidR="009B2C6C" w:rsidRPr="00B53247" w:rsidRDefault="009B2C6C" w:rsidP="00465299">
            <w:pPr>
              <w:jc w:val="center"/>
            </w:pPr>
          </w:p>
          <w:p w:rsidR="009B2C6C" w:rsidRPr="00B53247" w:rsidRDefault="009B2C6C" w:rsidP="00465299">
            <w:pPr>
              <w:jc w:val="center"/>
            </w:pPr>
          </w:p>
          <w:p w:rsidR="009B2C6C" w:rsidRPr="00B53247" w:rsidRDefault="009B2C6C" w:rsidP="00465299">
            <w:pPr>
              <w:jc w:val="center"/>
            </w:pPr>
          </w:p>
        </w:tc>
        <w:tc>
          <w:tcPr>
            <w:tcW w:w="2363" w:type="dxa"/>
            <w:vAlign w:val="center"/>
          </w:tcPr>
          <w:p w:rsidR="00B661F3" w:rsidRDefault="00DF3A77" w:rsidP="00DF3A77">
            <w:pPr>
              <w:jc w:val="center"/>
            </w:pPr>
            <w:r>
              <w:t>11 sierpnia 2023r.</w:t>
            </w:r>
          </w:p>
          <w:p w:rsidR="00DF3A77" w:rsidRPr="00B53247" w:rsidRDefault="00DF3A77" w:rsidP="00DF3A77">
            <w:pPr>
              <w:jc w:val="center"/>
            </w:pPr>
            <w:r>
              <w:t>Do godz. 14:00</w:t>
            </w:r>
          </w:p>
          <w:p w:rsidR="009B2C6C" w:rsidRPr="00B53247" w:rsidRDefault="009B2C6C" w:rsidP="00206FF6"/>
          <w:p w:rsidR="009B2C6C" w:rsidRPr="00B53247" w:rsidRDefault="009B2C6C" w:rsidP="00206FF6"/>
          <w:p w:rsidR="009B2C6C" w:rsidRPr="00B53247" w:rsidRDefault="009B2C6C" w:rsidP="00206FF6"/>
        </w:tc>
      </w:tr>
      <w:tr w:rsidR="009B2C6C" w:rsidRPr="00B53247" w:rsidTr="009B2C6C">
        <w:trPr>
          <w:trHeight w:val="570"/>
          <w:jc w:val="center"/>
        </w:trPr>
        <w:tc>
          <w:tcPr>
            <w:tcW w:w="570" w:type="dxa"/>
          </w:tcPr>
          <w:p w:rsidR="009B2C6C" w:rsidRPr="00B53247" w:rsidRDefault="009B2C6C" w:rsidP="00206FF6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B53247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3992" w:type="dxa"/>
          </w:tcPr>
          <w:p w:rsidR="009B2C6C" w:rsidRPr="00B53247" w:rsidRDefault="009B2C6C" w:rsidP="00206FF6">
            <w:pPr>
              <w:spacing w:before="60" w:after="60"/>
            </w:pPr>
            <w:r w:rsidRPr="00B53247">
              <w:t>Opublikowanie przez Wielkopolskiego Kuratora Oświaty informacji o liczbie wolnych miejsc w</w:t>
            </w:r>
            <w:r w:rsidR="003E1294" w:rsidRPr="00B53247">
              <w:t xml:space="preserve"> </w:t>
            </w:r>
            <w:r w:rsidRPr="00B53247">
              <w:t>szkołach ponadpodstawowych.</w:t>
            </w:r>
          </w:p>
          <w:p w:rsidR="009B2C6C" w:rsidRPr="00B53247" w:rsidRDefault="009B2C6C" w:rsidP="00206FF6">
            <w:pPr>
              <w:spacing w:before="60" w:after="60"/>
            </w:pPr>
          </w:p>
        </w:tc>
        <w:tc>
          <w:tcPr>
            <w:tcW w:w="2399" w:type="dxa"/>
            <w:vAlign w:val="center"/>
          </w:tcPr>
          <w:p w:rsidR="009B2C6C" w:rsidRPr="00996117" w:rsidRDefault="00EE4D0B" w:rsidP="00465299">
            <w:pPr>
              <w:jc w:val="center"/>
              <w:rPr>
                <w:color w:val="FF0000"/>
              </w:rPr>
            </w:pPr>
            <w:r>
              <w:t>do 24 lipca 2023</w:t>
            </w:r>
            <w:r w:rsidR="00854B40">
              <w:t xml:space="preserve"> r</w:t>
            </w:r>
          </w:p>
          <w:p w:rsidR="009B2C6C" w:rsidRPr="00C1514A" w:rsidRDefault="00EE4D0B" w:rsidP="00465299">
            <w:pPr>
              <w:jc w:val="center"/>
            </w:pPr>
            <w:r w:rsidRPr="00C1514A">
              <w:t xml:space="preserve">do </w:t>
            </w:r>
            <w:proofErr w:type="spellStart"/>
            <w:r w:rsidRPr="00C1514A">
              <w:t>godz</w:t>
            </w:r>
            <w:proofErr w:type="spellEnd"/>
            <w:r w:rsidRPr="00C1514A">
              <w:t xml:space="preserve"> 15:00</w:t>
            </w:r>
          </w:p>
          <w:p w:rsidR="009B2C6C" w:rsidRPr="00B53247" w:rsidRDefault="009B2C6C" w:rsidP="00465299">
            <w:pPr>
              <w:jc w:val="center"/>
            </w:pPr>
          </w:p>
        </w:tc>
        <w:tc>
          <w:tcPr>
            <w:tcW w:w="2363" w:type="dxa"/>
            <w:vAlign w:val="center"/>
          </w:tcPr>
          <w:p w:rsidR="009B2C6C" w:rsidRPr="00B53247" w:rsidRDefault="00996117" w:rsidP="00206FF6">
            <w:r>
              <w:t>-</w:t>
            </w:r>
          </w:p>
          <w:p w:rsidR="009B2C6C" w:rsidRPr="00B53247" w:rsidRDefault="009B2C6C" w:rsidP="00206FF6"/>
        </w:tc>
      </w:tr>
      <w:tr w:rsidR="009B2C6C" w:rsidRPr="00B53247" w:rsidTr="00F865E1">
        <w:trPr>
          <w:trHeight w:val="630"/>
          <w:jc w:val="center"/>
        </w:trPr>
        <w:tc>
          <w:tcPr>
            <w:tcW w:w="570" w:type="dxa"/>
          </w:tcPr>
          <w:p w:rsidR="009B2C6C" w:rsidRPr="00B53247" w:rsidRDefault="009B2C6C" w:rsidP="00206FF6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B53247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3992" w:type="dxa"/>
          </w:tcPr>
          <w:p w:rsidR="009B2C6C" w:rsidRDefault="009B2C6C" w:rsidP="00206FF6">
            <w:pPr>
              <w:spacing w:before="60" w:after="60"/>
            </w:pPr>
            <w:r w:rsidRPr="00B53247">
              <w:t>Wystąpienie do komisji rekrutacyjnej o sporządzenie uzasadnienia odmowy przyjęcia.</w:t>
            </w:r>
          </w:p>
          <w:p w:rsidR="00465299" w:rsidRPr="00B53247" w:rsidRDefault="00465299" w:rsidP="00206FF6">
            <w:pPr>
              <w:spacing w:before="60" w:after="60"/>
            </w:pPr>
          </w:p>
        </w:tc>
        <w:tc>
          <w:tcPr>
            <w:tcW w:w="2399" w:type="dxa"/>
            <w:vAlign w:val="center"/>
          </w:tcPr>
          <w:p w:rsidR="009B2C6C" w:rsidRPr="00996117" w:rsidRDefault="00EE4D0B" w:rsidP="00465299">
            <w:pPr>
              <w:jc w:val="center"/>
              <w:rPr>
                <w:color w:val="FF0000"/>
              </w:rPr>
            </w:pPr>
            <w:r>
              <w:t>do 27 lipca 2023</w:t>
            </w:r>
            <w:r w:rsidR="00854B40">
              <w:t xml:space="preserve"> r.</w:t>
            </w:r>
          </w:p>
        </w:tc>
        <w:tc>
          <w:tcPr>
            <w:tcW w:w="2363" w:type="dxa"/>
            <w:vAlign w:val="center"/>
          </w:tcPr>
          <w:p w:rsidR="009B2C6C" w:rsidRPr="00B53247" w:rsidRDefault="00DF3A77" w:rsidP="00DF3A77">
            <w:pPr>
              <w:jc w:val="center"/>
            </w:pPr>
            <w:r>
              <w:t>14 sierpnia 2023r.</w:t>
            </w:r>
          </w:p>
        </w:tc>
      </w:tr>
      <w:tr w:rsidR="00854B40" w:rsidRPr="00B53247" w:rsidTr="00F865E1">
        <w:trPr>
          <w:trHeight w:val="630"/>
          <w:jc w:val="center"/>
        </w:trPr>
        <w:tc>
          <w:tcPr>
            <w:tcW w:w="570" w:type="dxa"/>
          </w:tcPr>
          <w:p w:rsidR="00854B40" w:rsidRPr="00B53247" w:rsidRDefault="00854B40" w:rsidP="00206FF6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3992" w:type="dxa"/>
          </w:tcPr>
          <w:p w:rsidR="00854B40" w:rsidRPr="00B53247" w:rsidRDefault="00465299" w:rsidP="00206FF6">
            <w:pPr>
              <w:spacing w:before="60" w:after="60"/>
            </w:pPr>
            <w:r>
              <w:t>Sporządzenie przez komisje rekrutacyjną uzasadnienia odmowy przyjęcia</w:t>
            </w:r>
          </w:p>
        </w:tc>
        <w:tc>
          <w:tcPr>
            <w:tcW w:w="2399" w:type="dxa"/>
            <w:vAlign w:val="center"/>
          </w:tcPr>
          <w:p w:rsidR="00854B40" w:rsidRDefault="00465299" w:rsidP="00465299">
            <w:pPr>
              <w:jc w:val="center"/>
              <w:rPr>
                <w:color w:val="FF0000"/>
              </w:rPr>
            </w:pPr>
            <w:r>
              <w:t>do 3 dni od dnia wystąpienia o sporządzenie uzasadnienia odmowy przyjęcia</w:t>
            </w:r>
          </w:p>
        </w:tc>
        <w:tc>
          <w:tcPr>
            <w:tcW w:w="2363" w:type="dxa"/>
            <w:vAlign w:val="center"/>
          </w:tcPr>
          <w:p w:rsidR="00854B40" w:rsidRDefault="00854B40" w:rsidP="00206FF6"/>
        </w:tc>
      </w:tr>
    </w:tbl>
    <w:p w:rsidR="00B661F3" w:rsidRPr="00B53247" w:rsidRDefault="001C0FDE" w:rsidP="00A67D7C">
      <w:pPr>
        <w:spacing w:before="6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§5</w:t>
      </w:r>
    </w:p>
    <w:p w:rsidR="00B73E46" w:rsidRPr="00B53247" w:rsidRDefault="00B661F3" w:rsidP="00A67D7C">
      <w:pPr>
        <w:spacing w:line="312" w:lineRule="auto"/>
        <w:jc w:val="center"/>
        <w:rPr>
          <w:b/>
          <w:sz w:val="26"/>
          <w:szCs w:val="26"/>
        </w:rPr>
      </w:pPr>
      <w:r w:rsidRPr="00B53247">
        <w:rPr>
          <w:b/>
          <w:sz w:val="26"/>
          <w:szCs w:val="26"/>
        </w:rPr>
        <w:t>Postanowienia końcowe</w:t>
      </w:r>
    </w:p>
    <w:p w:rsidR="006E1096" w:rsidRPr="00B53247" w:rsidRDefault="00A67D7C" w:rsidP="00A67D7C">
      <w:pPr>
        <w:numPr>
          <w:ilvl w:val="0"/>
          <w:numId w:val="46"/>
        </w:numPr>
        <w:spacing w:before="120" w:line="312" w:lineRule="auto"/>
        <w:ind w:left="714" w:hanging="357"/>
        <w:jc w:val="both"/>
        <w:rPr>
          <w:spacing w:val="-6"/>
        </w:rPr>
      </w:pPr>
      <w:r w:rsidRPr="00B53247">
        <w:rPr>
          <w:spacing w:val="-6"/>
        </w:rPr>
        <w:t>Wszelkie spory</w:t>
      </w:r>
      <w:r w:rsidR="006340A8" w:rsidRPr="00B53247">
        <w:rPr>
          <w:spacing w:val="-6"/>
        </w:rPr>
        <w:t xml:space="preserve"> wynikłe w trakcie przeprowadzania rekrutacji do klas</w:t>
      </w:r>
      <w:r w:rsidR="00E11EAF" w:rsidRPr="00B53247">
        <w:rPr>
          <w:spacing w:val="-6"/>
        </w:rPr>
        <w:t xml:space="preserve"> pierwszych</w:t>
      </w:r>
      <w:r w:rsidR="008B6F64" w:rsidRPr="00B53247">
        <w:rPr>
          <w:spacing w:val="-6"/>
        </w:rPr>
        <w:t xml:space="preserve"> </w:t>
      </w:r>
      <w:r w:rsidR="006340A8" w:rsidRPr="00B53247">
        <w:rPr>
          <w:spacing w:val="-6"/>
        </w:rPr>
        <w:t xml:space="preserve">rozstrzyga </w:t>
      </w:r>
      <w:r w:rsidRPr="00B53247">
        <w:rPr>
          <w:spacing w:val="-6"/>
        </w:rPr>
        <w:t>dyrektor ZS</w:t>
      </w:r>
      <w:r w:rsidR="00F01A98" w:rsidRPr="00B53247">
        <w:rPr>
          <w:spacing w:val="-6"/>
        </w:rPr>
        <w:t>OT</w:t>
      </w:r>
      <w:r w:rsidR="003E7F87" w:rsidRPr="00B53247">
        <w:rPr>
          <w:spacing w:val="-9"/>
        </w:rPr>
        <w:t xml:space="preserve"> </w:t>
      </w:r>
      <w:r w:rsidR="006340A8" w:rsidRPr="00B53247">
        <w:rPr>
          <w:spacing w:val="-9"/>
        </w:rPr>
        <w:t>w Sompolnie.</w:t>
      </w:r>
    </w:p>
    <w:p w:rsidR="006E1096" w:rsidRPr="00B53247" w:rsidRDefault="006E1096" w:rsidP="00A67D7C">
      <w:pPr>
        <w:numPr>
          <w:ilvl w:val="0"/>
          <w:numId w:val="46"/>
        </w:numPr>
        <w:autoSpaceDE w:val="0"/>
        <w:autoSpaceDN w:val="0"/>
        <w:adjustRightInd w:val="0"/>
        <w:spacing w:before="120" w:line="312" w:lineRule="auto"/>
        <w:ind w:left="714" w:hanging="357"/>
        <w:jc w:val="both"/>
      </w:pPr>
      <w:r w:rsidRPr="00B53247">
        <w:t xml:space="preserve">O decyzji Komisji zawiadamia się </w:t>
      </w:r>
      <w:r w:rsidR="00D7719B" w:rsidRPr="00B53247">
        <w:t>kandy</w:t>
      </w:r>
      <w:r w:rsidR="00F01A98" w:rsidRPr="00B53247">
        <w:t>datów przez wywieszenie w ZSOT</w:t>
      </w:r>
      <w:r w:rsidR="00F865E1" w:rsidRPr="00B53247">
        <w:t xml:space="preserve"> w </w:t>
      </w:r>
      <w:r w:rsidR="00D7719B" w:rsidRPr="00B53247">
        <w:t>Sompolnie</w:t>
      </w:r>
      <w:r w:rsidRPr="00B53247">
        <w:t xml:space="preserve"> na </w:t>
      </w:r>
      <w:r w:rsidR="00A67D7C" w:rsidRPr="00B53247">
        <w:t>tablicy ogłoszeń</w:t>
      </w:r>
      <w:r w:rsidRPr="00B53247">
        <w:t xml:space="preserve"> listy kandydatów </w:t>
      </w:r>
      <w:r w:rsidR="00A67D7C" w:rsidRPr="00B53247">
        <w:t xml:space="preserve">przyjętych/ listy przyjętych do </w:t>
      </w:r>
      <w:r w:rsidRPr="00B53247">
        <w:t>klas pierwszych.</w:t>
      </w:r>
    </w:p>
    <w:p w:rsidR="006E1096" w:rsidRPr="00B53247" w:rsidRDefault="006E1096" w:rsidP="00A67D7C">
      <w:pPr>
        <w:numPr>
          <w:ilvl w:val="0"/>
          <w:numId w:val="46"/>
        </w:numPr>
        <w:autoSpaceDE w:val="0"/>
        <w:autoSpaceDN w:val="0"/>
        <w:adjustRightInd w:val="0"/>
        <w:spacing w:before="120" w:line="312" w:lineRule="auto"/>
        <w:ind w:left="714" w:hanging="357"/>
        <w:jc w:val="both"/>
      </w:pPr>
      <w:r w:rsidRPr="00B53247">
        <w:t>Protokół</w:t>
      </w:r>
      <w:r w:rsidR="00660A0F">
        <w:t xml:space="preserve"> z </w:t>
      </w:r>
      <w:r w:rsidR="008B0F90" w:rsidRPr="00B53247">
        <w:t>postępowania rekrutacyjnego</w:t>
      </w:r>
      <w:r w:rsidRPr="00B53247">
        <w:t xml:space="preserve"> wraz z wykazem kandydatów zakwalifikowanych w postępowaniu kwalifikacyjnym oraz liczbą uzyskanych przez kandydatów p</w:t>
      </w:r>
      <w:r w:rsidR="00F01A98" w:rsidRPr="00B53247">
        <w:t>unktów przechowywane są w ZSOT</w:t>
      </w:r>
      <w:r w:rsidR="00096DBB" w:rsidRPr="00B53247">
        <w:t xml:space="preserve"> w Sompolnie</w:t>
      </w:r>
      <w:r w:rsidRPr="00B53247">
        <w:t xml:space="preserve"> nie krócej niż rok.</w:t>
      </w:r>
    </w:p>
    <w:p w:rsidR="00D9160B" w:rsidRPr="00B53247" w:rsidRDefault="006E1096" w:rsidP="00A67D7C">
      <w:pPr>
        <w:numPr>
          <w:ilvl w:val="0"/>
          <w:numId w:val="46"/>
        </w:numPr>
        <w:spacing w:before="120" w:after="100" w:afterAutospacing="1" w:line="312" w:lineRule="auto"/>
        <w:ind w:left="714" w:hanging="357"/>
        <w:jc w:val="both"/>
      </w:pPr>
      <w:r w:rsidRPr="00B53247">
        <w:t>Komisja kwalifikuje do k</w:t>
      </w:r>
      <w:r w:rsidR="008B6F64" w:rsidRPr="00B53247">
        <w:t xml:space="preserve">ażdego oddziału maksymalnie 30 </w:t>
      </w:r>
      <w:r w:rsidRPr="00B53247">
        <w:t>uczniów</w:t>
      </w:r>
      <w:r w:rsidR="00096DBB" w:rsidRPr="00B53247">
        <w:t>.</w:t>
      </w:r>
    </w:p>
    <w:p w:rsidR="00D9160B" w:rsidRPr="00B53247" w:rsidRDefault="004C373B" w:rsidP="00A67D7C">
      <w:pPr>
        <w:numPr>
          <w:ilvl w:val="0"/>
          <w:numId w:val="46"/>
        </w:numPr>
        <w:spacing w:before="120" w:after="100" w:afterAutospacing="1" w:line="312" w:lineRule="auto"/>
        <w:ind w:left="714" w:hanging="357"/>
        <w:jc w:val="both"/>
      </w:pPr>
      <w:r w:rsidRPr="00B53247">
        <w:t xml:space="preserve">Każdy </w:t>
      </w:r>
      <w:r w:rsidR="00295B12" w:rsidRPr="00B53247">
        <w:t>kandydat</w:t>
      </w:r>
      <w:r w:rsidRPr="00B53247">
        <w:t xml:space="preserve"> u</w:t>
      </w:r>
      <w:r w:rsidR="00F01A98" w:rsidRPr="00B53247">
        <w:t>biegający się o przyjęcie do ZSOT</w:t>
      </w:r>
      <w:r w:rsidRPr="00B53247">
        <w:t xml:space="preserve"> w Sompolnie </w:t>
      </w:r>
      <w:r w:rsidR="008B0F90" w:rsidRPr="00B53247">
        <w:t xml:space="preserve">w ciągu </w:t>
      </w:r>
      <w:r w:rsidR="00465299">
        <w:t>3</w:t>
      </w:r>
      <w:r w:rsidR="008B0F90" w:rsidRPr="00B53247">
        <w:t xml:space="preserve"> dni od</w:t>
      </w:r>
      <w:r w:rsidR="008B6F64" w:rsidRPr="00B53247">
        <w:t xml:space="preserve"> dnia </w:t>
      </w:r>
      <w:r w:rsidR="00295B12" w:rsidRPr="00B53247">
        <w:t xml:space="preserve">podania do wiadomości listy kandydatów przyjętych i nieprzyjętych, </w:t>
      </w:r>
      <w:r w:rsidR="008B0F90" w:rsidRPr="00B53247">
        <w:t>ma prawo do</w:t>
      </w:r>
      <w:r w:rsidR="008B6F64" w:rsidRPr="00B53247">
        <w:t xml:space="preserve"> </w:t>
      </w:r>
      <w:r w:rsidRPr="00B53247">
        <w:t xml:space="preserve">złożenia </w:t>
      </w:r>
      <w:r w:rsidR="00A67D7C" w:rsidRPr="00B53247">
        <w:t>wniosku do</w:t>
      </w:r>
      <w:r w:rsidR="00295B12" w:rsidRPr="00B53247">
        <w:t xml:space="preserve"> komisji rekrutacyjnej o sp</w:t>
      </w:r>
      <w:r w:rsidR="008B6F64" w:rsidRPr="00B53247">
        <w:t xml:space="preserve">orządzenie uzasadnienia odmowy </w:t>
      </w:r>
      <w:r w:rsidR="00295B12" w:rsidRPr="00B53247">
        <w:t xml:space="preserve">przyjęcia do szkoły.  Komisja </w:t>
      </w:r>
      <w:r w:rsidR="003547CF" w:rsidRPr="00B53247">
        <w:t>R</w:t>
      </w:r>
      <w:r w:rsidR="00295B12" w:rsidRPr="00B53247">
        <w:t xml:space="preserve">ekrutacyjna udziela odpowiedzi w ciągu </w:t>
      </w:r>
      <w:r w:rsidR="00ED1675">
        <w:t>3</w:t>
      </w:r>
      <w:r w:rsidR="00295B12" w:rsidRPr="00B53247">
        <w:t xml:space="preserve"> dni od złożenia wniosku.</w:t>
      </w:r>
    </w:p>
    <w:p w:rsidR="00A67D7C" w:rsidRPr="00B53247" w:rsidRDefault="00295B12" w:rsidP="00A67D7C">
      <w:pPr>
        <w:numPr>
          <w:ilvl w:val="0"/>
          <w:numId w:val="46"/>
        </w:numPr>
        <w:spacing w:before="120" w:line="312" w:lineRule="auto"/>
        <w:ind w:left="714" w:hanging="357"/>
        <w:jc w:val="both"/>
      </w:pPr>
      <w:r w:rsidRPr="00B53247">
        <w:t>Każdy kandydat u</w:t>
      </w:r>
      <w:r w:rsidR="00F01A98" w:rsidRPr="00B53247">
        <w:t>biegający się o przyjęcie do ZSOT</w:t>
      </w:r>
      <w:r w:rsidR="00660A0F">
        <w:t xml:space="preserve"> w Sompolnie w ciągu 3</w:t>
      </w:r>
      <w:r w:rsidRPr="00B53247">
        <w:t xml:space="preserve"> dni od </w:t>
      </w:r>
      <w:r w:rsidR="008B6F64" w:rsidRPr="00B53247">
        <w:t xml:space="preserve">dnia </w:t>
      </w:r>
      <w:r w:rsidRPr="00B53247">
        <w:t xml:space="preserve">otrzymania pisemnego uzasadnienia odmowy przyjęcia ma </w:t>
      </w:r>
      <w:r w:rsidR="00A67D7C" w:rsidRPr="00B53247">
        <w:t>prawo do złożenia odwołania</w:t>
      </w:r>
      <w:r w:rsidRPr="00B53247">
        <w:t xml:space="preserve"> od rozstrzygnięć Komisji </w:t>
      </w:r>
      <w:r w:rsidR="003547CF" w:rsidRPr="00B53247">
        <w:t>R</w:t>
      </w:r>
      <w:r w:rsidRPr="00B53247">
        <w:t>ekrutacyjnej</w:t>
      </w:r>
      <w:r w:rsidR="00F50D09" w:rsidRPr="00B53247">
        <w:t>.</w:t>
      </w:r>
      <w:r w:rsidRPr="00B53247">
        <w:t xml:space="preserve"> Dyrektor szk</w:t>
      </w:r>
      <w:r w:rsidR="00660A0F">
        <w:t>oły udziela odpowiedzi w ciągu 3</w:t>
      </w:r>
      <w:r w:rsidRPr="00B53247">
        <w:t xml:space="preserve"> dni od złożenia odwołania. </w:t>
      </w:r>
    </w:p>
    <w:p w:rsidR="00F01A98" w:rsidRPr="00B53247" w:rsidRDefault="001C0FDE" w:rsidP="00ED1675">
      <w:pPr>
        <w:spacing w:before="6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§6</w:t>
      </w:r>
    </w:p>
    <w:p w:rsidR="00F65DB6" w:rsidRPr="00B53247" w:rsidRDefault="00F65DB6" w:rsidP="00A67D7C">
      <w:pPr>
        <w:spacing w:line="312" w:lineRule="auto"/>
        <w:jc w:val="center"/>
        <w:rPr>
          <w:b/>
        </w:rPr>
      </w:pPr>
      <w:r w:rsidRPr="00B53247">
        <w:rPr>
          <w:b/>
          <w:sz w:val="26"/>
          <w:szCs w:val="26"/>
        </w:rPr>
        <w:t>Ochrona danych osobowych</w:t>
      </w:r>
    </w:p>
    <w:p w:rsidR="00F65DB6" w:rsidRPr="00B53247" w:rsidRDefault="00F65DB6" w:rsidP="00A67D7C">
      <w:pPr>
        <w:spacing w:before="120" w:line="312" w:lineRule="auto"/>
        <w:jc w:val="both"/>
      </w:pPr>
      <w:r w:rsidRPr="00B53247">
        <w:t>Dane osobowe zgromadzone w celach postępowania rekrutacyjnego oraz dokumentacja postępowania rekrutacyjnego są przechowywane nie dłużej niż do końca okresu, w którym dziecko pobiera nauką w szkole.</w:t>
      </w:r>
    </w:p>
    <w:p w:rsidR="00F56AB6" w:rsidRPr="00B53247" w:rsidRDefault="00F65DB6" w:rsidP="00F01A98">
      <w:pPr>
        <w:spacing w:before="120" w:line="312" w:lineRule="auto"/>
        <w:jc w:val="both"/>
      </w:pPr>
      <w:r w:rsidRPr="00B53247">
        <w:t>Dane osobowe nieprzyjętych zgromadzone w celach</w:t>
      </w:r>
      <w:r w:rsidR="00F56AB6" w:rsidRPr="00B53247">
        <w:t xml:space="preserve"> postępowania rekrutacyjnego są </w:t>
      </w:r>
      <w:r w:rsidRPr="00B53247">
        <w:t xml:space="preserve">przechowywane w szkole przez okres roku, chyba że na rozstrzygnięcie dyrektora szkoły została wniesiona skarga do sądu administracyjnego i </w:t>
      </w:r>
      <w:r w:rsidR="0064396A" w:rsidRPr="00B53247">
        <w:t>postępowanie</w:t>
      </w:r>
      <w:r w:rsidRPr="00B53247">
        <w:t xml:space="preserve"> nie zostało zakończone wyrokiem prawomocnym.</w:t>
      </w:r>
    </w:p>
    <w:p w:rsidR="00ED1675" w:rsidRDefault="00ED1675" w:rsidP="00A67D7C">
      <w:pPr>
        <w:spacing w:before="600"/>
        <w:jc w:val="center"/>
        <w:rPr>
          <w:b/>
          <w:sz w:val="26"/>
          <w:szCs w:val="26"/>
        </w:rPr>
      </w:pPr>
    </w:p>
    <w:p w:rsidR="00ED1675" w:rsidRDefault="00ED1675" w:rsidP="00A67D7C">
      <w:pPr>
        <w:spacing w:before="600"/>
        <w:jc w:val="center"/>
        <w:rPr>
          <w:b/>
          <w:sz w:val="26"/>
          <w:szCs w:val="26"/>
        </w:rPr>
      </w:pPr>
    </w:p>
    <w:p w:rsidR="00A73358" w:rsidRPr="00B53247" w:rsidRDefault="001C0FDE" w:rsidP="00A67D7C">
      <w:pPr>
        <w:spacing w:before="6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§7</w:t>
      </w:r>
    </w:p>
    <w:p w:rsidR="00F65DB6" w:rsidRPr="00B53247" w:rsidRDefault="00F65DB6" w:rsidP="00A67D7C">
      <w:pPr>
        <w:spacing w:line="312" w:lineRule="auto"/>
        <w:jc w:val="center"/>
        <w:rPr>
          <w:b/>
          <w:sz w:val="26"/>
          <w:szCs w:val="26"/>
        </w:rPr>
      </w:pPr>
      <w:r w:rsidRPr="00B53247">
        <w:rPr>
          <w:b/>
          <w:sz w:val="26"/>
          <w:szCs w:val="26"/>
        </w:rPr>
        <w:t>Postanowienia końcowe</w:t>
      </w:r>
    </w:p>
    <w:p w:rsidR="00A73358" w:rsidRPr="00B53247" w:rsidRDefault="00F65DB6" w:rsidP="00A67D7C">
      <w:pPr>
        <w:pStyle w:val="Akapitzlist"/>
        <w:numPr>
          <w:ilvl w:val="0"/>
          <w:numId w:val="47"/>
        </w:numPr>
        <w:spacing w:before="120" w:line="312" w:lineRule="auto"/>
        <w:ind w:left="714" w:hanging="357"/>
        <w:jc w:val="both"/>
      </w:pPr>
      <w:r w:rsidRPr="00B53247">
        <w:t>Regulamin wchodzi w życie z dniem ogłoszenia.</w:t>
      </w:r>
    </w:p>
    <w:p w:rsidR="00A67D7C" w:rsidRPr="00B53247" w:rsidRDefault="00F65DB6" w:rsidP="00F56AB6">
      <w:pPr>
        <w:pStyle w:val="Akapitzlist"/>
        <w:numPr>
          <w:ilvl w:val="0"/>
          <w:numId w:val="47"/>
        </w:numPr>
        <w:spacing w:before="120" w:line="312" w:lineRule="auto"/>
        <w:ind w:left="714" w:hanging="357"/>
        <w:jc w:val="both"/>
      </w:pPr>
      <w:r w:rsidRPr="00B53247">
        <w:t>Zasady rekrutacji zostały przyjęte na posiedzeniu Rady Pedagogicznej</w:t>
      </w:r>
      <w:r w:rsidR="00C611D2" w:rsidRPr="00B53247">
        <w:t xml:space="preserve"> </w:t>
      </w:r>
      <w:r w:rsidR="00A67D7C" w:rsidRPr="00B53247">
        <w:t xml:space="preserve">i </w:t>
      </w:r>
      <w:r w:rsidR="00660A0F">
        <w:t>zamieszczone w dokumentacji</w:t>
      </w:r>
      <w:r w:rsidRPr="00B53247">
        <w:t xml:space="preserve"> Zespołu Szkół </w:t>
      </w:r>
      <w:r w:rsidR="00F01A98" w:rsidRPr="00B53247">
        <w:t>Ogólnokształcą</w:t>
      </w:r>
      <w:r w:rsidR="003E1294" w:rsidRPr="00B53247">
        <w:t>cy</w:t>
      </w:r>
      <w:r w:rsidR="00F01A98" w:rsidRPr="00B53247">
        <w:t>ch i Technicznych</w:t>
      </w:r>
      <w:r w:rsidR="00A73358" w:rsidRPr="00B53247">
        <w:t xml:space="preserve"> w Sompolnie</w:t>
      </w:r>
      <w:r w:rsidR="00A67D7C" w:rsidRPr="00B53247">
        <w:t xml:space="preserve"> </w:t>
      </w:r>
      <w:r w:rsidR="00660A0F">
        <w:t xml:space="preserve">oraz </w:t>
      </w:r>
      <w:r w:rsidRPr="00B53247">
        <w:t>zamieszczone n</w:t>
      </w:r>
      <w:r w:rsidR="00766E0C" w:rsidRPr="00B53247">
        <w:t xml:space="preserve">a stronie internetowej szkoły i </w:t>
      </w:r>
      <w:r w:rsidRPr="00B53247">
        <w:t>tablicy informacyjnej</w:t>
      </w:r>
      <w:r w:rsidR="00A73358" w:rsidRPr="00B53247">
        <w:t>.</w:t>
      </w:r>
    </w:p>
    <w:p w:rsidR="00A67D7C" w:rsidRPr="00B53247" w:rsidRDefault="00A67D7C" w:rsidP="00A67D7C">
      <w:pPr>
        <w:spacing w:before="120" w:line="312" w:lineRule="auto"/>
        <w:ind w:left="3545"/>
        <w:jc w:val="both"/>
      </w:pPr>
    </w:p>
    <w:p w:rsidR="00A67D7C" w:rsidRPr="00B53247" w:rsidRDefault="00551F5B" w:rsidP="00A67D7C">
      <w:pPr>
        <w:spacing w:before="120" w:line="480" w:lineRule="auto"/>
        <w:ind w:left="3545"/>
        <w:jc w:val="both"/>
      </w:pPr>
      <w:r w:rsidRPr="00B53247">
        <w:t xml:space="preserve">Zatwierdzono </w:t>
      </w:r>
    </w:p>
    <w:p w:rsidR="00C611D2" w:rsidRPr="00B53247" w:rsidRDefault="004C373B" w:rsidP="00A67D7C">
      <w:pPr>
        <w:spacing w:line="480" w:lineRule="auto"/>
        <w:ind w:left="3545"/>
        <w:jc w:val="both"/>
      </w:pPr>
      <w:r w:rsidRPr="00B53247">
        <w:t>Uchwałą Rady Pedagogicznej</w:t>
      </w:r>
    </w:p>
    <w:p w:rsidR="008B008E" w:rsidRPr="00B53247" w:rsidRDefault="00020479" w:rsidP="00A67D7C">
      <w:pPr>
        <w:tabs>
          <w:tab w:val="left" w:pos="4111"/>
          <w:tab w:val="left" w:leader="dot" w:pos="7088"/>
        </w:tabs>
        <w:spacing w:line="480" w:lineRule="auto"/>
        <w:ind w:left="3545"/>
      </w:pPr>
      <w:r w:rsidRPr="00B53247">
        <w:t xml:space="preserve">z </w:t>
      </w:r>
      <w:r w:rsidR="00F01A98" w:rsidRPr="00B53247">
        <w:t xml:space="preserve">dnia </w:t>
      </w:r>
      <w:bookmarkStart w:id="0" w:name="_GoBack"/>
      <w:bookmarkEnd w:id="0"/>
    </w:p>
    <w:sectPr w:rsidR="008B008E" w:rsidRPr="00B53247" w:rsidSect="003A46C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CD" w:rsidRDefault="00CD23CD" w:rsidP="00096DBB">
      <w:r>
        <w:separator/>
      </w:r>
    </w:p>
  </w:endnote>
  <w:endnote w:type="continuationSeparator" w:id="0">
    <w:p w:rsidR="00CD23CD" w:rsidRDefault="00CD23CD" w:rsidP="0009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AB6" w:rsidRDefault="00F56A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CD" w:rsidRDefault="00CD23CD" w:rsidP="00096DBB">
      <w:r>
        <w:separator/>
      </w:r>
    </w:p>
  </w:footnote>
  <w:footnote w:type="continuationSeparator" w:id="0">
    <w:p w:rsidR="00CD23CD" w:rsidRDefault="00CD23CD" w:rsidP="00096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595"/>
    <w:multiLevelType w:val="hybridMultilevel"/>
    <w:tmpl w:val="FFBA2656"/>
    <w:lvl w:ilvl="0" w:tplc="CEA2BF9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CE3FDB"/>
    <w:multiLevelType w:val="hybridMultilevel"/>
    <w:tmpl w:val="FD868440"/>
    <w:lvl w:ilvl="0" w:tplc="A53ED4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70C93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B14EFC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4EA3"/>
    <w:multiLevelType w:val="hybridMultilevel"/>
    <w:tmpl w:val="53DA6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9161C5E">
      <w:start w:val="1"/>
      <w:numFmt w:val="lowerLetter"/>
      <w:lvlText w:val="%3)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426B8"/>
    <w:multiLevelType w:val="hybridMultilevel"/>
    <w:tmpl w:val="39F85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E3CFF"/>
    <w:multiLevelType w:val="hybridMultilevel"/>
    <w:tmpl w:val="F8E4D144"/>
    <w:lvl w:ilvl="0" w:tplc="B47C8DD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D66B8D"/>
    <w:multiLevelType w:val="hybridMultilevel"/>
    <w:tmpl w:val="8A06A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27A129C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29ED"/>
    <w:multiLevelType w:val="hybridMultilevel"/>
    <w:tmpl w:val="6FC2D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1417D"/>
    <w:multiLevelType w:val="hybridMultilevel"/>
    <w:tmpl w:val="0FD4969A"/>
    <w:lvl w:ilvl="0" w:tplc="173817E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C2A44"/>
    <w:multiLevelType w:val="hybridMultilevel"/>
    <w:tmpl w:val="F2E01DF6"/>
    <w:lvl w:ilvl="0" w:tplc="D160D2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46151"/>
    <w:multiLevelType w:val="hybridMultilevel"/>
    <w:tmpl w:val="7AE4D93C"/>
    <w:lvl w:ilvl="0" w:tplc="CFFE02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FFE026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25213"/>
    <w:multiLevelType w:val="hybridMultilevel"/>
    <w:tmpl w:val="DCDEC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A61A4"/>
    <w:multiLevelType w:val="hybridMultilevel"/>
    <w:tmpl w:val="702CC0F0"/>
    <w:lvl w:ilvl="0" w:tplc="69484A34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3C62691"/>
    <w:multiLevelType w:val="hybridMultilevel"/>
    <w:tmpl w:val="56EE606E"/>
    <w:lvl w:ilvl="0" w:tplc="D98420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135D6"/>
    <w:multiLevelType w:val="hybridMultilevel"/>
    <w:tmpl w:val="962EF91C"/>
    <w:lvl w:ilvl="0" w:tplc="2932DE5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42835"/>
    <w:multiLevelType w:val="hybridMultilevel"/>
    <w:tmpl w:val="68E46372"/>
    <w:lvl w:ilvl="0" w:tplc="6608BE6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7DB2AED2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D28045A"/>
    <w:multiLevelType w:val="hybridMultilevel"/>
    <w:tmpl w:val="50D68C62"/>
    <w:lvl w:ilvl="0" w:tplc="EEE8D2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857BA"/>
    <w:multiLevelType w:val="hybridMultilevel"/>
    <w:tmpl w:val="94D2AF64"/>
    <w:lvl w:ilvl="0" w:tplc="173817E0">
      <w:start w:val="1"/>
      <w:numFmt w:val="decimal"/>
      <w:lvlText w:val="%1."/>
      <w:lvlJc w:val="righ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23D1CBF"/>
    <w:multiLevelType w:val="hybridMultilevel"/>
    <w:tmpl w:val="F692FAE6"/>
    <w:lvl w:ilvl="0" w:tplc="173817E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21BD8"/>
    <w:multiLevelType w:val="hybridMultilevel"/>
    <w:tmpl w:val="99F8240E"/>
    <w:lvl w:ilvl="0" w:tplc="A1E668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1018D"/>
    <w:multiLevelType w:val="hybridMultilevel"/>
    <w:tmpl w:val="606EC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A14B1"/>
    <w:multiLevelType w:val="hybridMultilevel"/>
    <w:tmpl w:val="9AFEA6FC"/>
    <w:lvl w:ilvl="0" w:tplc="A514A2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267B7"/>
    <w:multiLevelType w:val="hybridMultilevel"/>
    <w:tmpl w:val="B936E20C"/>
    <w:lvl w:ilvl="0" w:tplc="6720D3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7DB2AED2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0E25808"/>
    <w:multiLevelType w:val="hybridMultilevel"/>
    <w:tmpl w:val="D7F6ADBE"/>
    <w:lvl w:ilvl="0" w:tplc="6608BE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08BE6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5136C"/>
    <w:multiLevelType w:val="hybridMultilevel"/>
    <w:tmpl w:val="4D5C17B4"/>
    <w:lvl w:ilvl="0" w:tplc="839EAF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3090551"/>
    <w:multiLevelType w:val="hybridMultilevel"/>
    <w:tmpl w:val="4ED0D8EE"/>
    <w:lvl w:ilvl="0" w:tplc="920A002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CA80799"/>
    <w:multiLevelType w:val="hybridMultilevel"/>
    <w:tmpl w:val="37AE9A2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547B365F"/>
    <w:multiLevelType w:val="hybridMultilevel"/>
    <w:tmpl w:val="D0E43F66"/>
    <w:lvl w:ilvl="0" w:tplc="7F346BE8">
      <w:start w:val="1"/>
      <w:numFmt w:val="decimal"/>
      <w:lvlText w:val="%1)"/>
      <w:lvlJc w:val="left"/>
      <w:pPr>
        <w:ind w:left="7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7">
    <w:nsid w:val="54807529"/>
    <w:multiLevelType w:val="hybridMultilevel"/>
    <w:tmpl w:val="DD046C96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8">
    <w:nsid w:val="57E524F7"/>
    <w:multiLevelType w:val="hybridMultilevel"/>
    <w:tmpl w:val="848A0D5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FF2C07"/>
    <w:multiLevelType w:val="hybridMultilevel"/>
    <w:tmpl w:val="928C804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8421698"/>
    <w:multiLevelType w:val="hybridMultilevel"/>
    <w:tmpl w:val="3A1A5CAC"/>
    <w:lvl w:ilvl="0" w:tplc="AC3AB0D6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5D025629"/>
    <w:multiLevelType w:val="hybridMultilevel"/>
    <w:tmpl w:val="7B60B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31CFC"/>
    <w:multiLevelType w:val="hybridMultilevel"/>
    <w:tmpl w:val="3D543C3C"/>
    <w:lvl w:ilvl="0" w:tplc="88DA991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BA3F48"/>
    <w:multiLevelType w:val="hybridMultilevel"/>
    <w:tmpl w:val="CF56A648"/>
    <w:lvl w:ilvl="0" w:tplc="CEA2BF9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05741E9"/>
    <w:multiLevelType w:val="hybridMultilevel"/>
    <w:tmpl w:val="FD844CB0"/>
    <w:lvl w:ilvl="0" w:tplc="83C49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E038E4"/>
    <w:multiLevelType w:val="hybridMultilevel"/>
    <w:tmpl w:val="88025F44"/>
    <w:lvl w:ilvl="0" w:tplc="173817E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07500"/>
    <w:multiLevelType w:val="hybridMultilevel"/>
    <w:tmpl w:val="BEE25620"/>
    <w:lvl w:ilvl="0" w:tplc="173817E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1077D"/>
    <w:multiLevelType w:val="hybridMultilevel"/>
    <w:tmpl w:val="6FC2D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602C1"/>
    <w:multiLevelType w:val="hybridMultilevel"/>
    <w:tmpl w:val="ACFA80DE"/>
    <w:lvl w:ilvl="0" w:tplc="173817E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34560"/>
    <w:multiLevelType w:val="hybridMultilevel"/>
    <w:tmpl w:val="25A6DDFC"/>
    <w:lvl w:ilvl="0" w:tplc="C0866E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174E3"/>
    <w:multiLevelType w:val="hybridMultilevel"/>
    <w:tmpl w:val="39FCE5C2"/>
    <w:lvl w:ilvl="0" w:tplc="E59046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5657CC"/>
    <w:multiLevelType w:val="hybridMultilevel"/>
    <w:tmpl w:val="10165C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99A1166"/>
    <w:multiLevelType w:val="hybridMultilevel"/>
    <w:tmpl w:val="5128EF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6C1370BB"/>
    <w:multiLevelType w:val="hybridMultilevel"/>
    <w:tmpl w:val="11D434E4"/>
    <w:lvl w:ilvl="0" w:tplc="CFFE0268">
      <w:start w:val="1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>
    <w:nsid w:val="70AD6F20"/>
    <w:multiLevelType w:val="hybridMultilevel"/>
    <w:tmpl w:val="ADC63834"/>
    <w:lvl w:ilvl="0" w:tplc="A53ED4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70C93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70AD0B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5C1855"/>
    <w:multiLevelType w:val="hybridMultilevel"/>
    <w:tmpl w:val="0210597A"/>
    <w:lvl w:ilvl="0" w:tplc="F8F46BDE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5C54889"/>
    <w:multiLevelType w:val="hybridMultilevel"/>
    <w:tmpl w:val="1AA20B3E"/>
    <w:lvl w:ilvl="0" w:tplc="04150017">
      <w:start w:val="1"/>
      <w:numFmt w:val="lowerLetter"/>
      <w:lvlText w:val="%1)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7">
    <w:nsid w:val="771E1BAE"/>
    <w:multiLevelType w:val="hybridMultilevel"/>
    <w:tmpl w:val="FA5A04A4"/>
    <w:lvl w:ilvl="0" w:tplc="1DD6D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C48220D"/>
    <w:multiLevelType w:val="hybridMultilevel"/>
    <w:tmpl w:val="2090B2EC"/>
    <w:lvl w:ilvl="0" w:tplc="6608BE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4"/>
  </w:num>
  <w:num w:numId="5">
    <w:abstractNumId w:val="18"/>
  </w:num>
  <w:num w:numId="6">
    <w:abstractNumId w:val="0"/>
  </w:num>
  <w:num w:numId="7">
    <w:abstractNumId w:val="11"/>
  </w:num>
  <w:num w:numId="8">
    <w:abstractNumId w:val="1"/>
  </w:num>
  <w:num w:numId="9">
    <w:abstractNumId w:val="43"/>
  </w:num>
  <w:num w:numId="10">
    <w:abstractNumId w:val="4"/>
  </w:num>
  <w:num w:numId="11">
    <w:abstractNumId w:val="27"/>
  </w:num>
  <w:num w:numId="12">
    <w:abstractNumId w:val="45"/>
  </w:num>
  <w:num w:numId="13">
    <w:abstractNumId w:val="9"/>
  </w:num>
  <w:num w:numId="14">
    <w:abstractNumId w:val="48"/>
  </w:num>
  <w:num w:numId="15">
    <w:abstractNumId w:val="22"/>
  </w:num>
  <w:num w:numId="16">
    <w:abstractNumId w:val="19"/>
  </w:num>
  <w:num w:numId="17">
    <w:abstractNumId w:val="10"/>
  </w:num>
  <w:num w:numId="18">
    <w:abstractNumId w:val="41"/>
  </w:num>
  <w:num w:numId="19">
    <w:abstractNumId w:val="42"/>
  </w:num>
  <w:num w:numId="20">
    <w:abstractNumId w:val="3"/>
  </w:num>
  <w:num w:numId="21">
    <w:abstractNumId w:val="23"/>
  </w:num>
  <w:num w:numId="22">
    <w:abstractNumId w:val="31"/>
  </w:num>
  <w:num w:numId="23">
    <w:abstractNumId w:val="5"/>
  </w:num>
  <w:num w:numId="24">
    <w:abstractNumId w:val="28"/>
  </w:num>
  <w:num w:numId="25">
    <w:abstractNumId w:val="46"/>
  </w:num>
  <w:num w:numId="26">
    <w:abstractNumId w:val="6"/>
  </w:num>
  <w:num w:numId="27">
    <w:abstractNumId w:val="37"/>
  </w:num>
  <w:num w:numId="28">
    <w:abstractNumId w:val="25"/>
  </w:num>
  <w:num w:numId="29">
    <w:abstractNumId w:val="33"/>
  </w:num>
  <w:num w:numId="30">
    <w:abstractNumId w:val="38"/>
  </w:num>
  <w:num w:numId="31">
    <w:abstractNumId w:val="29"/>
  </w:num>
  <w:num w:numId="32">
    <w:abstractNumId w:val="7"/>
  </w:num>
  <w:num w:numId="33">
    <w:abstractNumId w:val="12"/>
  </w:num>
  <w:num w:numId="34">
    <w:abstractNumId w:val="30"/>
  </w:num>
  <w:num w:numId="35">
    <w:abstractNumId w:val="36"/>
  </w:num>
  <w:num w:numId="36">
    <w:abstractNumId w:val="40"/>
  </w:num>
  <w:num w:numId="37">
    <w:abstractNumId w:val="26"/>
  </w:num>
  <w:num w:numId="38">
    <w:abstractNumId w:val="2"/>
  </w:num>
  <w:num w:numId="39">
    <w:abstractNumId w:val="15"/>
  </w:num>
  <w:num w:numId="40">
    <w:abstractNumId w:val="32"/>
  </w:num>
  <w:num w:numId="41">
    <w:abstractNumId w:val="8"/>
  </w:num>
  <w:num w:numId="42">
    <w:abstractNumId w:val="44"/>
  </w:num>
  <w:num w:numId="43">
    <w:abstractNumId w:val="39"/>
  </w:num>
  <w:num w:numId="44">
    <w:abstractNumId w:val="14"/>
  </w:num>
  <w:num w:numId="45">
    <w:abstractNumId w:val="21"/>
  </w:num>
  <w:num w:numId="46">
    <w:abstractNumId w:val="16"/>
  </w:num>
  <w:num w:numId="47">
    <w:abstractNumId w:val="17"/>
  </w:num>
  <w:num w:numId="48">
    <w:abstractNumId w:val="35"/>
  </w:num>
  <w:num w:numId="49">
    <w:abstractNumId w:val="4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0A8"/>
    <w:rsid w:val="0000350C"/>
    <w:rsid w:val="00017A35"/>
    <w:rsid w:val="00020479"/>
    <w:rsid w:val="00021C15"/>
    <w:rsid w:val="00023A4E"/>
    <w:rsid w:val="00027010"/>
    <w:rsid w:val="00034C91"/>
    <w:rsid w:val="00041592"/>
    <w:rsid w:val="0004179F"/>
    <w:rsid w:val="00051A7A"/>
    <w:rsid w:val="000721EB"/>
    <w:rsid w:val="00093ACA"/>
    <w:rsid w:val="0009588E"/>
    <w:rsid w:val="00096DBB"/>
    <w:rsid w:val="000A5355"/>
    <w:rsid w:val="000B5151"/>
    <w:rsid w:val="000C46F8"/>
    <w:rsid w:val="000C6DA4"/>
    <w:rsid w:val="000D6F68"/>
    <w:rsid w:val="000F1469"/>
    <w:rsid w:val="000F5719"/>
    <w:rsid w:val="00100367"/>
    <w:rsid w:val="00103FFD"/>
    <w:rsid w:val="00131D71"/>
    <w:rsid w:val="00140CB0"/>
    <w:rsid w:val="0014448B"/>
    <w:rsid w:val="0016348F"/>
    <w:rsid w:val="001665F1"/>
    <w:rsid w:val="00176B02"/>
    <w:rsid w:val="00182885"/>
    <w:rsid w:val="00183991"/>
    <w:rsid w:val="00185FAE"/>
    <w:rsid w:val="00191C5A"/>
    <w:rsid w:val="001C0FDE"/>
    <w:rsid w:val="001C74B7"/>
    <w:rsid w:val="0020443F"/>
    <w:rsid w:val="00206FF6"/>
    <w:rsid w:val="002101EF"/>
    <w:rsid w:val="00222517"/>
    <w:rsid w:val="002276B3"/>
    <w:rsid w:val="002278D4"/>
    <w:rsid w:val="002318EA"/>
    <w:rsid w:val="00234E5B"/>
    <w:rsid w:val="002737F4"/>
    <w:rsid w:val="00273FD1"/>
    <w:rsid w:val="00280D97"/>
    <w:rsid w:val="002872C9"/>
    <w:rsid w:val="002954F1"/>
    <w:rsid w:val="00295B12"/>
    <w:rsid w:val="002A2FA5"/>
    <w:rsid w:val="002A34BC"/>
    <w:rsid w:val="002A38F5"/>
    <w:rsid w:val="002D0D48"/>
    <w:rsid w:val="002D359E"/>
    <w:rsid w:val="002D6EFE"/>
    <w:rsid w:val="002F15A0"/>
    <w:rsid w:val="0030792B"/>
    <w:rsid w:val="0031022A"/>
    <w:rsid w:val="003547CF"/>
    <w:rsid w:val="003730A4"/>
    <w:rsid w:val="0037636E"/>
    <w:rsid w:val="003A2696"/>
    <w:rsid w:val="003A46C6"/>
    <w:rsid w:val="003A7AB0"/>
    <w:rsid w:val="003B1D39"/>
    <w:rsid w:val="003B65B8"/>
    <w:rsid w:val="003C0172"/>
    <w:rsid w:val="003C7559"/>
    <w:rsid w:val="003D4ACC"/>
    <w:rsid w:val="003D6833"/>
    <w:rsid w:val="003E1294"/>
    <w:rsid w:val="003E7F87"/>
    <w:rsid w:val="003F7B85"/>
    <w:rsid w:val="00411DA1"/>
    <w:rsid w:val="00432DD9"/>
    <w:rsid w:val="004424BF"/>
    <w:rsid w:val="00451F6D"/>
    <w:rsid w:val="00454807"/>
    <w:rsid w:val="00465299"/>
    <w:rsid w:val="00474890"/>
    <w:rsid w:val="00477C85"/>
    <w:rsid w:val="0048516C"/>
    <w:rsid w:val="00496DC5"/>
    <w:rsid w:val="004B614C"/>
    <w:rsid w:val="004B6C8B"/>
    <w:rsid w:val="004C373B"/>
    <w:rsid w:val="004F6CB5"/>
    <w:rsid w:val="00513A6B"/>
    <w:rsid w:val="00520573"/>
    <w:rsid w:val="0055063D"/>
    <w:rsid w:val="00551F5B"/>
    <w:rsid w:val="00555BA7"/>
    <w:rsid w:val="005643ED"/>
    <w:rsid w:val="00582C82"/>
    <w:rsid w:val="00594D7A"/>
    <w:rsid w:val="005A0C30"/>
    <w:rsid w:val="005A71FB"/>
    <w:rsid w:val="005C080A"/>
    <w:rsid w:val="005D4E89"/>
    <w:rsid w:val="005E6485"/>
    <w:rsid w:val="005F15FE"/>
    <w:rsid w:val="00607A9B"/>
    <w:rsid w:val="0061500F"/>
    <w:rsid w:val="00616119"/>
    <w:rsid w:val="0062410E"/>
    <w:rsid w:val="006340A8"/>
    <w:rsid w:val="006409CD"/>
    <w:rsid w:val="0064396A"/>
    <w:rsid w:val="00660A0F"/>
    <w:rsid w:val="00690C00"/>
    <w:rsid w:val="00693011"/>
    <w:rsid w:val="006A53B0"/>
    <w:rsid w:val="006B12AF"/>
    <w:rsid w:val="006C7EBC"/>
    <w:rsid w:val="006D36C6"/>
    <w:rsid w:val="006D554E"/>
    <w:rsid w:val="006E1096"/>
    <w:rsid w:val="006E3074"/>
    <w:rsid w:val="006F1446"/>
    <w:rsid w:val="00703285"/>
    <w:rsid w:val="00704CEA"/>
    <w:rsid w:val="007157F8"/>
    <w:rsid w:val="0072137F"/>
    <w:rsid w:val="00766E0C"/>
    <w:rsid w:val="007804A7"/>
    <w:rsid w:val="00782BD2"/>
    <w:rsid w:val="007A3C84"/>
    <w:rsid w:val="007B06EF"/>
    <w:rsid w:val="007B3058"/>
    <w:rsid w:val="007B55D1"/>
    <w:rsid w:val="007B5822"/>
    <w:rsid w:val="007C0FCA"/>
    <w:rsid w:val="007C10FF"/>
    <w:rsid w:val="007D47FD"/>
    <w:rsid w:val="007D614E"/>
    <w:rsid w:val="007E36E3"/>
    <w:rsid w:val="007F0161"/>
    <w:rsid w:val="00802F0E"/>
    <w:rsid w:val="008047CD"/>
    <w:rsid w:val="008068A8"/>
    <w:rsid w:val="00814175"/>
    <w:rsid w:val="00824329"/>
    <w:rsid w:val="00824C2A"/>
    <w:rsid w:val="00827EE9"/>
    <w:rsid w:val="00831257"/>
    <w:rsid w:val="00834A70"/>
    <w:rsid w:val="00836865"/>
    <w:rsid w:val="00850D0C"/>
    <w:rsid w:val="008526BF"/>
    <w:rsid w:val="008545C5"/>
    <w:rsid w:val="0085472D"/>
    <w:rsid w:val="00854B40"/>
    <w:rsid w:val="00857896"/>
    <w:rsid w:val="00862D9A"/>
    <w:rsid w:val="0086432E"/>
    <w:rsid w:val="00872AAB"/>
    <w:rsid w:val="008755CA"/>
    <w:rsid w:val="0088033D"/>
    <w:rsid w:val="00892E16"/>
    <w:rsid w:val="008B008E"/>
    <w:rsid w:val="008B0F90"/>
    <w:rsid w:val="008B3E3B"/>
    <w:rsid w:val="008B664C"/>
    <w:rsid w:val="008B6F64"/>
    <w:rsid w:val="008D09A4"/>
    <w:rsid w:val="008D7605"/>
    <w:rsid w:val="00921770"/>
    <w:rsid w:val="00933D16"/>
    <w:rsid w:val="00940193"/>
    <w:rsid w:val="009411AF"/>
    <w:rsid w:val="0094192F"/>
    <w:rsid w:val="009509D7"/>
    <w:rsid w:val="0096157E"/>
    <w:rsid w:val="00996117"/>
    <w:rsid w:val="009B2C6C"/>
    <w:rsid w:val="009B421A"/>
    <w:rsid w:val="009B51A8"/>
    <w:rsid w:val="009C0998"/>
    <w:rsid w:val="009D612C"/>
    <w:rsid w:val="009E4062"/>
    <w:rsid w:val="009E7148"/>
    <w:rsid w:val="009F3750"/>
    <w:rsid w:val="00A1028F"/>
    <w:rsid w:val="00A25736"/>
    <w:rsid w:val="00A300C9"/>
    <w:rsid w:val="00A31241"/>
    <w:rsid w:val="00A375E8"/>
    <w:rsid w:val="00A535EA"/>
    <w:rsid w:val="00A568B5"/>
    <w:rsid w:val="00A5741C"/>
    <w:rsid w:val="00A67D7C"/>
    <w:rsid w:val="00A73358"/>
    <w:rsid w:val="00A80CF0"/>
    <w:rsid w:val="00A84A0A"/>
    <w:rsid w:val="00A9546D"/>
    <w:rsid w:val="00AA1A0E"/>
    <w:rsid w:val="00AA2D2F"/>
    <w:rsid w:val="00AB74CE"/>
    <w:rsid w:val="00AD2063"/>
    <w:rsid w:val="00AD751C"/>
    <w:rsid w:val="00AD77B6"/>
    <w:rsid w:val="00AE4E69"/>
    <w:rsid w:val="00B12928"/>
    <w:rsid w:val="00B16798"/>
    <w:rsid w:val="00B1727A"/>
    <w:rsid w:val="00B222F1"/>
    <w:rsid w:val="00B22C14"/>
    <w:rsid w:val="00B23449"/>
    <w:rsid w:val="00B40BC9"/>
    <w:rsid w:val="00B52481"/>
    <w:rsid w:val="00B53247"/>
    <w:rsid w:val="00B6333B"/>
    <w:rsid w:val="00B6358F"/>
    <w:rsid w:val="00B661F3"/>
    <w:rsid w:val="00B73E46"/>
    <w:rsid w:val="00B83808"/>
    <w:rsid w:val="00B8598C"/>
    <w:rsid w:val="00B93ADD"/>
    <w:rsid w:val="00BA0781"/>
    <w:rsid w:val="00BB67F1"/>
    <w:rsid w:val="00BD02E9"/>
    <w:rsid w:val="00BD1090"/>
    <w:rsid w:val="00BE7862"/>
    <w:rsid w:val="00BF0D93"/>
    <w:rsid w:val="00BF63E6"/>
    <w:rsid w:val="00BF7375"/>
    <w:rsid w:val="00C03980"/>
    <w:rsid w:val="00C13BA5"/>
    <w:rsid w:val="00C1514A"/>
    <w:rsid w:val="00C1620C"/>
    <w:rsid w:val="00C506E7"/>
    <w:rsid w:val="00C57FAD"/>
    <w:rsid w:val="00C611D2"/>
    <w:rsid w:val="00C61A62"/>
    <w:rsid w:val="00C65A98"/>
    <w:rsid w:val="00C95110"/>
    <w:rsid w:val="00CA43BD"/>
    <w:rsid w:val="00CC064E"/>
    <w:rsid w:val="00CC6051"/>
    <w:rsid w:val="00CD23CD"/>
    <w:rsid w:val="00CE15B8"/>
    <w:rsid w:val="00D10D3A"/>
    <w:rsid w:val="00D564AC"/>
    <w:rsid w:val="00D7719B"/>
    <w:rsid w:val="00D829F2"/>
    <w:rsid w:val="00D9160B"/>
    <w:rsid w:val="00DB28CD"/>
    <w:rsid w:val="00DB7A27"/>
    <w:rsid w:val="00DC45D9"/>
    <w:rsid w:val="00DE2FCB"/>
    <w:rsid w:val="00DF3A77"/>
    <w:rsid w:val="00DF59AD"/>
    <w:rsid w:val="00E11EAF"/>
    <w:rsid w:val="00E30E30"/>
    <w:rsid w:val="00E31985"/>
    <w:rsid w:val="00E31A5E"/>
    <w:rsid w:val="00E4358E"/>
    <w:rsid w:val="00E7413B"/>
    <w:rsid w:val="00E77F60"/>
    <w:rsid w:val="00E87F90"/>
    <w:rsid w:val="00E90F93"/>
    <w:rsid w:val="00E97B28"/>
    <w:rsid w:val="00E97C30"/>
    <w:rsid w:val="00EC10EC"/>
    <w:rsid w:val="00ED08DB"/>
    <w:rsid w:val="00ED1382"/>
    <w:rsid w:val="00ED1675"/>
    <w:rsid w:val="00EE1B88"/>
    <w:rsid w:val="00EE4D0B"/>
    <w:rsid w:val="00EE57AB"/>
    <w:rsid w:val="00EF752F"/>
    <w:rsid w:val="00F00583"/>
    <w:rsid w:val="00F01A98"/>
    <w:rsid w:val="00F02109"/>
    <w:rsid w:val="00F50D09"/>
    <w:rsid w:val="00F54105"/>
    <w:rsid w:val="00F56AB6"/>
    <w:rsid w:val="00F571F2"/>
    <w:rsid w:val="00F63E8F"/>
    <w:rsid w:val="00F64188"/>
    <w:rsid w:val="00F65DB6"/>
    <w:rsid w:val="00F73A78"/>
    <w:rsid w:val="00F76A78"/>
    <w:rsid w:val="00F865E1"/>
    <w:rsid w:val="00F94789"/>
    <w:rsid w:val="00FA60AF"/>
    <w:rsid w:val="00FD1FD7"/>
    <w:rsid w:val="00FD416E"/>
    <w:rsid w:val="00FE5F92"/>
    <w:rsid w:val="00FF0185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02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6D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link w:val="Nagwek2Znak"/>
    <w:uiPriority w:val="9"/>
    <w:qFormat/>
    <w:rsid w:val="006340A8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Nagwek3">
    <w:name w:val="heading 3"/>
    <w:basedOn w:val="Normalny"/>
    <w:qFormat/>
    <w:rsid w:val="006340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6340A8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340A8"/>
    <w:pPr>
      <w:spacing w:before="100" w:beforeAutospacing="1" w:after="100" w:afterAutospacing="1"/>
    </w:pPr>
    <w:rPr>
      <w:lang/>
    </w:rPr>
  </w:style>
  <w:style w:type="paragraph" w:styleId="Nagwek">
    <w:name w:val="header"/>
    <w:basedOn w:val="Normalny"/>
    <w:link w:val="NagwekZnak"/>
    <w:rsid w:val="006340A8"/>
    <w:pPr>
      <w:spacing w:before="100" w:beforeAutospacing="1" w:after="100" w:afterAutospacing="1"/>
    </w:pPr>
  </w:style>
  <w:style w:type="character" w:styleId="Hipercze">
    <w:name w:val="Hyperlink"/>
    <w:rsid w:val="009D612C"/>
    <w:rPr>
      <w:color w:val="0000FF"/>
      <w:u w:val="single"/>
    </w:rPr>
  </w:style>
  <w:style w:type="paragraph" w:styleId="Tekstpodstawowy">
    <w:name w:val="Body Text"/>
    <w:basedOn w:val="Normalny"/>
    <w:rsid w:val="00474890"/>
    <w:pPr>
      <w:jc w:val="both"/>
    </w:pPr>
  </w:style>
  <w:style w:type="paragraph" w:styleId="Tekstpodstawowy2">
    <w:name w:val="Body Text 2"/>
    <w:basedOn w:val="Normalny"/>
    <w:rsid w:val="0048516C"/>
    <w:pPr>
      <w:spacing w:after="120" w:line="480" w:lineRule="auto"/>
    </w:pPr>
  </w:style>
  <w:style w:type="character" w:customStyle="1" w:styleId="NagwekZnak">
    <w:name w:val="Nagłówek Znak"/>
    <w:link w:val="Nagwek"/>
    <w:rsid w:val="00857896"/>
    <w:rPr>
      <w:sz w:val="24"/>
      <w:szCs w:val="24"/>
      <w:lang w:val="pl-PL" w:eastAsia="pl-PL" w:bidi="ar-SA"/>
    </w:rPr>
  </w:style>
  <w:style w:type="character" w:customStyle="1" w:styleId="ZnakZnak3">
    <w:name w:val="Znak Znak3"/>
    <w:basedOn w:val="Domylnaczcionkaakapitu"/>
    <w:semiHidden/>
    <w:rsid w:val="00017A35"/>
  </w:style>
  <w:style w:type="character" w:customStyle="1" w:styleId="ZnakZnak2">
    <w:name w:val="Znak Znak2"/>
    <w:rsid w:val="0085472D"/>
    <w:rPr>
      <w:sz w:val="24"/>
      <w:szCs w:val="24"/>
    </w:rPr>
  </w:style>
  <w:style w:type="character" w:customStyle="1" w:styleId="Nagwek1Znak">
    <w:name w:val="Nagłówek 1 Znak"/>
    <w:link w:val="Nagwek1"/>
    <w:rsid w:val="00096D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096DB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096DBB"/>
    <w:rPr>
      <w:sz w:val="24"/>
      <w:szCs w:val="24"/>
    </w:rPr>
  </w:style>
  <w:style w:type="character" w:customStyle="1" w:styleId="TytuZnak">
    <w:name w:val="Tytuł Znak"/>
    <w:link w:val="Tytu"/>
    <w:rsid w:val="004424B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160B"/>
    <w:pPr>
      <w:ind w:left="708"/>
    </w:pPr>
  </w:style>
  <w:style w:type="paragraph" w:styleId="Tekstdymka">
    <w:name w:val="Balloon Text"/>
    <w:basedOn w:val="Normalny"/>
    <w:link w:val="TekstdymkaZnak"/>
    <w:rsid w:val="00782BD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782B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2B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520573"/>
    <w:rPr>
      <w:b/>
      <w:bCs/>
    </w:rPr>
  </w:style>
  <w:style w:type="character" w:customStyle="1" w:styleId="Nagwek2Znak">
    <w:name w:val="Nagłówek 2 Znak"/>
    <w:link w:val="Nagwek2"/>
    <w:uiPriority w:val="9"/>
    <w:rsid w:val="00FE5F92"/>
    <w:rPr>
      <w:b/>
      <w:bCs/>
      <w:sz w:val="36"/>
      <w:szCs w:val="36"/>
    </w:rPr>
  </w:style>
  <w:style w:type="character" w:customStyle="1" w:styleId="alb">
    <w:name w:val="a_lb"/>
    <w:basedOn w:val="Domylnaczcionkaakapitu"/>
    <w:rsid w:val="00FE5F92"/>
  </w:style>
  <w:style w:type="paragraph" w:customStyle="1" w:styleId="TYTTABELItytutabeli">
    <w:name w:val="TYT_TABELI – tytuł tabeli"/>
    <w:basedOn w:val="Normalny"/>
    <w:uiPriority w:val="22"/>
    <w:qFormat/>
    <w:rsid w:val="007B06EF"/>
    <w:pPr>
      <w:keepNext/>
      <w:spacing w:before="120" w:line="360" w:lineRule="auto"/>
      <w:jc w:val="center"/>
    </w:pPr>
    <w:rPr>
      <w:rFonts w:ascii="Times" w:hAnsi="Times" w:cs="Arial"/>
      <w:b/>
      <w:bCs/>
      <w:caps/>
      <w:kern w:val="24"/>
    </w:rPr>
  </w:style>
  <w:style w:type="character" w:customStyle="1" w:styleId="gwpe59dc84esize">
    <w:name w:val="gwpe59dc84e_size"/>
    <w:rsid w:val="002A2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344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099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036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634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687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563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02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825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7578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7476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5444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499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3273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4424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0536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4183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443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2999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0218">
              <w:marLeft w:val="4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7931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C7DC-2657-43E9-A74B-A293754A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2357</Words>
  <Characters>14144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FSPDMaIS</Company>
  <LinksUpToDate>false</LinksUpToDate>
  <CharactersWithSpaces>16469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MEN</dc:creator>
  <cp:lastModifiedBy>dyrektor</cp:lastModifiedBy>
  <cp:revision>2</cp:revision>
  <cp:lastPrinted>2023-07-20T10:39:00Z</cp:lastPrinted>
  <dcterms:created xsi:type="dcterms:W3CDTF">2023-07-21T10:46:00Z</dcterms:created>
  <dcterms:modified xsi:type="dcterms:W3CDTF">2023-07-21T10:46:00Z</dcterms:modified>
</cp:coreProperties>
</file>